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E3ACC" w14:textId="7E78551F" w:rsidR="002D10D0" w:rsidRPr="002D10D0" w:rsidRDefault="002D10D0" w:rsidP="002D10D0">
      <w:pPr>
        <w:ind w:left="426" w:hanging="142"/>
        <w:jc w:val="both"/>
        <w:rPr>
          <w:rFonts w:ascii="Times New Roman" w:hAnsi="Times New Roman" w:cs="Times New Roman"/>
          <w:sz w:val="32"/>
          <w:szCs w:val="32"/>
        </w:rPr>
      </w:pPr>
      <w:r>
        <w:rPr>
          <w:rFonts w:ascii="Times New Roman" w:hAnsi="Times New Roman" w:cs="Times New Roman"/>
          <w:b/>
          <w:bCs/>
          <w:color w:val="FF0000"/>
          <w:sz w:val="32"/>
          <w:szCs w:val="32"/>
        </w:rPr>
        <w:t>„</w:t>
      </w:r>
      <w:r w:rsidRPr="002D10D0">
        <w:rPr>
          <w:rFonts w:ascii="Times New Roman" w:hAnsi="Times New Roman" w:cs="Times New Roman"/>
          <w:b/>
          <w:bCs/>
          <w:color w:val="FF0000"/>
          <w:sz w:val="32"/>
          <w:szCs w:val="32"/>
        </w:rPr>
        <w:t>NÁVRH SMLOUVY</w:t>
      </w:r>
      <w:r w:rsidR="00557606">
        <w:rPr>
          <w:rFonts w:ascii="Times New Roman" w:hAnsi="Times New Roman" w:cs="Times New Roman"/>
          <w:b/>
          <w:bCs/>
          <w:color w:val="FF0000"/>
          <w:sz w:val="32"/>
          <w:szCs w:val="32"/>
        </w:rPr>
        <w:t xml:space="preserve"> – NEVYPLŇUJTE!</w:t>
      </w:r>
      <w:r w:rsidR="00D86BC3">
        <w:rPr>
          <w:rFonts w:ascii="Times New Roman" w:hAnsi="Times New Roman" w:cs="Times New Roman"/>
          <w:b/>
          <w:bCs/>
          <w:color w:val="FF0000"/>
          <w:sz w:val="32"/>
          <w:szCs w:val="32"/>
        </w:rPr>
        <w:t>“</w:t>
      </w:r>
      <w:r>
        <w:rPr>
          <w:rFonts w:ascii="Times New Roman" w:hAnsi="Times New Roman" w:cs="Times New Roman"/>
          <w:sz w:val="32"/>
          <w:szCs w:val="32"/>
        </w:rPr>
        <w:tab/>
      </w:r>
      <w:r w:rsidR="00557606">
        <w:rPr>
          <w:rFonts w:ascii="Times New Roman" w:hAnsi="Times New Roman" w:cs="Times New Roman"/>
          <w:sz w:val="32"/>
          <w:szCs w:val="32"/>
        </w:rPr>
        <w:tab/>
      </w:r>
      <w:r w:rsidR="00557606">
        <w:rPr>
          <w:rFonts w:ascii="Times New Roman" w:hAnsi="Times New Roman" w:cs="Times New Roman"/>
          <w:sz w:val="32"/>
          <w:szCs w:val="32"/>
        </w:rPr>
        <w:tab/>
      </w:r>
      <w:r w:rsidRPr="002D10D0">
        <w:rPr>
          <w:rFonts w:ascii="Times New Roman" w:hAnsi="Times New Roman" w:cs="Times New Roman"/>
          <w:sz w:val="32"/>
          <w:szCs w:val="32"/>
        </w:rPr>
        <w:t xml:space="preserve">Číslo smlouvy: </w:t>
      </w:r>
    </w:p>
    <w:p w14:paraId="66928810" w14:textId="77777777"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t>Smlouva o poskytnutí sociální služby</w:t>
      </w:r>
    </w:p>
    <w:p w14:paraId="1E7AB3A4" w14:textId="018523B2"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t>v Domově pro seniory Lukov, p. o., služba Domov pro seniory/Domov se zvláštním režimem</w:t>
      </w:r>
    </w:p>
    <w:p w14:paraId="644A6EA5" w14:textId="77777777" w:rsidR="002D10D0" w:rsidRPr="002D10D0" w:rsidRDefault="002D10D0" w:rsidP="002D10D0">
      <w:pPr>
        <w:rPr>
          <w:rFonts w:ascii="Times New Roman" w:hAnsi="Times New Roman" w:cs="Times New Roman"/>
          <w:b/>
          <w:sz w:val="32"/>
          <w:szCs w:val="32"/>
        </w:rPr>
      </w:pPr>
      <w:r w:rsidRPr="002D10D0">
        <w:rPr>
          <w:rFonts w:ascii="Times New Roman" w:hAnsi="Times New Roman" w:cs="Times New Roman"/>
          <w:b/>
          <w:sz w:val="32"/>
          <w:szCs w:val="32"/>
        </w:rPr>
        <w:t xml:space="preserve">          </w:t>
      </w:r>
    </w:p>
    <w:p w14:paraId="1683A881" w14:textId="77777777"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t>I.</w:t>
      </w:r>
    </w:p>
    <w:p w14:paraId="53E41A4E" w14:textId="77777777" w:rsidR="002D10D0" w:rsidRPr="002D10D0" w:rsidRDefault="002D10D0" w:rsidP="002D10D0">
      <w:pPr>
        <w:jc w:val="center"/>
        <w:rPr>
          <w:rFonts w:ascii="Times New Roman" w:hAnsi="Times New Roman" w:cs="Times New Roman"/>
          <w:b/>
          <w:sz w:val="32"/>
          <w:szCs w:val="32"/>
          <w:u w:val="single"/>
        </w:rPr>
      </w:pPr>
      <w:r w:rsidRPr="002D10D0">
        <w:rPr>
          <w:rFonts w:ascii="Times New Roman" w:hAnsi="Times New Roman" w:cs="Times New Roman"/>
          <w:b/>
          <w:sz w:val="32"/>
          <w:szCs w:val="32"/>
          <w:u w:val="single"/>
        </w:rPr>
        <w:t>Smluvní strany</w:t>
      </w:r>
    </w:p>
    <w:p w14:paraId="70D1FA13" w14:textId="77777777" w:rsidR="002D10D0" w:rsidRPr="002D10D0" w:rsidRDefault="002D10D0" w:rsidP="002D10D0">
      <w:pPr>
        <w:numPr>
          <w:ilvl w:val="0"/>
          <w:numId w:val="1"/>
        </w:numPr>
        <w:rPr>
          <w:rFonts w:ascii="Times New Roman" w:hAnsi="Times New Roman" w:cs="Times New Roman"/>
          <w:b/>
          <w:sz w:val="32"/>
          <w:szCs w:val="32"/>
        </w:rPr>
      </w:pPr>
      <w:r w:rsidRPr="002D10D0">
        <w:rPr>
          <w:rFonts w:ascii="Times New Roman" w:hAnsi="Times New Roman" w:cs="Times New Roman"/>
          <w:b/>
          <w:sz w:val="32"/>
          <w:szCs w:val="32"/>
        </w:rPr>
        <w:t>Poskytovatel: Domov pro seniory Lukov, příspěvková organizace</w:t>
      </w:r>
    </w:p>
    <w:p w14:paraId="42739FA4"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Hradská 82, 763 17 Lukov</w:t>
      </w:r>
    </w:p>
    <w:p w14:paraId="68C0306A"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IČO: 708 50 941</w:t>
      </w:r>
    </w:p>
    <w:p w14:paraId="300E4A8B" w14:textId="77777777" w:rsidR="002D10D0" w:rsidRPr="002D10D0" w:rsidRDefault="002D10D0" w:rsidP="002D10D0">
      <w:pPr>
        <w:rPr>
          <w:rFonts w:ascii="Times New Roman" w:hAnsi="Times New Roman" w:cs="Times New Roman"/>
          <w:sz w:val="32"/>
          <w:szCs w:val="32"/>
        </w:rPr>
      </w:pPr>
      <w:proofErr w:type="spellStart"/>
      <w:r w:rsidRPr="002D10D0">
        <w:rPr>
          <w:rFonts w:ascii="Times New Roman" w:hAnsi="Times New Roman" w:cs="Times New Roman"/>
          <w:sz w:val="32"/>
          <w:szCs w:val="32"/>
        </w:rPr>
        <w:t>zast</w:t>
      </w:r>
      <w:proofErr w:type="spellEnd"/>
      <w:r w:rsidRPr="002D10D0">
        <w:rPr>
          <w:rFonts w:ascii="Times New Roman" w:hAnsi="Times New Roman" w:cs="Times New Roman"/>
          <w:sz w:val="32"/>
          <w:szCs w:val="32"/>
        </w:rPr>
        <w:t>. Mgr. Evou Bartošovou, ředitelkou</w:t>
      </w:r>
    </w:p>
    <w:p w14:paraId="2F4E8FE3"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Bankovní spojení: 27-1924600297/0100</w:t>
      </w:r>
    </w:p>
    <w:p w14:paraId="73F2C5B0"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(dále jen „Poskytovatel“)</w:t>
      </w:r>
    </w:p>
    <w:p w14:paraId="4396E30E" w14:textId="77777777" w:rsidR="002D10D0" w:rsidRPr="002D10D0" w:rsidRDefault="002D10D0" w:rsidP="002D10D0">
      <w:pPr>
        <w:rPr>
          <w:rFonts w:ascii="Times New Roman" w:hAnsi="Times New Roman" w:cs="Times New Roman"/>
          <w:sz w:val="32"/>
          <w:szCs w:val="32"/>
        </w:rPr>
      </w:pPr>
    </w:p>
    <w:p w14:paraId="0E915C24" w14:textId="6BB7230D" w:rsidR="002D10D0" w:rsidRPr="002D10D0" w:rsidRDefault="002D10D0" w:rsidP="002D10D0">
      <w:pPr>
        <w:rPr>
          <w:rFonts w:ascii="Times New Roman" w:hAnsi="Times New Roman" w:cs="Times New Roman"/>
          <w:b/>
          <w:sz w:val="32"/>
          <w:szCs w:val="32"/>
        </w:rPr>
      </w:pPr>
      <w:r w:rsidRPr="002D10D0">
        <w:rPr>
          <w:rFonts w:ascii="Times New Roman" w:hAnsi="Times New Roman" w:cs="Times New Roman"/>
          <w:b/>
          <w:sz w:val="32"/>
          <w:szCs w:val="32"/>
        </w:rPr>
        <w:t xml:space="preserve">2.   Uživatel: </w:t>
      </w:r>
      <w:r w:rsidRPr="002D10D0">
        <w:rPr>
          <w:rFonts w:ascii="Times New Roman" w:hAnsi="Times New Roman" w:cs="Times New Roman"/>
          <w:b/>
          <w:sz w:val="32"/>
          <w:szCs w:val="32"/>
        </w:rPr>
        <w:tab/>
        <w:t xml:space="preserve"> </w:t>
      </w:r>
    </w:p>
    <w:p w14:paraId="79889290" w14:textId="6BC89D30"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 xml:space="preserve">Datum narození: </w:t>
      </w:r>
      <w:r w:rsidRPr="002D10D0">
        <w:rPr>
          <w:rFonts w:ascii="Times New Roman" w:hAnsi="Times New Roman" w:cs="Times New Roman"/>
          <w:sz w:val="32"/>
          <w:szCs w:val="32"/>
        </w:rPr>
        <w:tab/>
      </w:r>
    </w:p>
    <w:p w14:paraId="076B9514" w14:textId="0A431C5F"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 xml:space="preserve">Adresa: </w:t>
      </w:r>
      <w:r w:rsidRPr="002D10D0">
        <w:rPr>
          <w:rFonts w:ascii="Times New Roman" w:hAnsi="Times New Roman" w:cs="Times New Roman"/>
          <w:sz w:val="32"/>
          <w:szCs w:val="32"/>
        </w:rPr>
        <w:tab/>
      </w:r>
      <w:r w:rsidRPr="002D10D0">
        <w:rPr>
          <w:rFonts w:ascii="Times New Roman" w:hAnsi="Times New Roman" w:cs="Times New Roman"/>
          <w:sz w:val="32"/>
          <w:szCs w:val="32"/>
        </w:rPr>
        <w:tab/>
        <w:t xml:space="preserve"> </w:t>
      </w:r>
    </w:p>
    <w:p w14:paraId="4542CFFF" w14:textId="77777777" w:rsidR="002D10D0" w:rsidRPr="002D10D0" w:rsidRDefault="002D10D0" w:rsidP="002D10D0">
      <w:pPr>
        <w:rPr>
          <w:rFonts w:ascii="Times New Roman" w:hAnsi="Times New Roman" w:cs="Times New Roman"/>
          <w:sz w:val="32"/>
          <w:szCs w:val="32"/>
        </w:rPr>
      </w:pPr>
    </w:p>
    <w:p w14:paraId="2F32382A" w14:textId="32103C05"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Zastoupen:……., adresa:…., na základě usnesení č.j. .........</w:t>
      </w:r>
    </w:p>
    <w:p w14:paraId="34A16485" w14:textId="77777777" w:rsidR="002D10D0" w:rsidRPr="002D10D0" w:rsidRDefault="002D10D0" w:rsidP="002D10D0">
      <w:pPr>
        <w:rPr>
          <w:rFonts w:ascii="Times New Roman" w:hAnsi="Times New Roman" w:cs="Times New Roman"/>
          <w:i/>
          <w:sz w:val="32"/>
          <w:szCs w:val="32"/>
        </w:rPr>
      </w:pPr>
      <w:r w:rsidRPr="002D10D0">
        <w:rPr>
          <w:rFonts w:ascii="Times New Roman" w:hAnsi="Times New Roman" w:cs="Times New Roman"/>
          <w:b/>
          <w:sz w:val="32"/>
          <w:szCs w:val="32"/>
        </w:rPr>
        <w:t xml:space="preserve"> </w:t>
      </w:r>
      <w:r w:rsidRPr="002D10D0">
        <w:rPr>
          <w:rFonts w:ascii="Times New Roman" w:hAnsi="Times New Roman" w:cs="Times New Roman"/>
          <w:i/>
          <w:sz w:val="32"/>
          <w:szCs w:val="32"/>
        </w:rPr>
        <w:t>(vyplňuje se v příp., že uživatel byl omezen ve svéprávnosti nebo jinak zastoupen třetí osobou)</w:t>
      </w:r>
    </w:p>
    <w:p w14:paraId="2E9A242D"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(dále jen „Uživatel“)</w:t>
      </w:r>
    </w:p>
    <w:p w14:paraId="6A6A8E5D" w14:textId="77777777" w:rsidR="002D10D0" w:rsidRPr="002D10D0" w:rsidRDefault="002D10D0" w:rsidP="002D10D0">
      <w:pPr>
        <w:rPr>
          <w:rFonts w:ascii="Times New Roman" w:hAnsi="Times New Roman" w:cs="Times New Roman"/>
          <w:sz w:val="32"/>
          <w:szCs w:val="32"/>
        </w:rPr>
      </w:pPr>
    </w:p>
    <w:p w14:paraId="1B0C8E14"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uzavírají v souladu se zákonem č. 108/2006 Sb. o sociálních službách, v platném znění tuto</w:t>
      </w:r>
    </w:p>
    <w:p w14:paraId="4BB367D6" w14:textId="77777777" w:rsidR="002D10D0" w:rsidRPr="002D10D0" w:rsidRDefault="002D10D0" w:rsidP="002D10D0">
      <w:pPr>
        <w:rPr>
          <w:rFonts w:ascii="Times New Roman" w:hAnsi="Times New Roman" w:cs="Times New Roman"/>
          <w:b/>
          <w:sz w:val="32"/>
          <w:szCs w:val="32"/>
        </w:rPr>
      </w:pPr>
      <w:r w:rsidRPr="002D10D0">
        <w:rPr>
          <w:rFonts w:ascii="Times New Roman" w:hAnsi="Times New Roman" w:cs="Times New Roman"/>
          <w:b/>
          <w:sz w:val="32"/>
          <w:szCs w:val="32"/>
        </w:rPr>
        <w:t>smlouvu o poskytnutí sociální služby v domově pro seniory</w:t>
      </w:r>
    </w:p>
    <w:p w14:paraId="3CA35D07" w14:textId="54D82E70" w:rsidR="002D10D0" w:rsidRPr="002D10D0" w:rsidRDefault="002D10D0" w:rsidP="002D10D0">
      <w:pPr>
        <w:rPr>
          <w:rFonts w:ascii="Times New Roman" w:hAnsi="Times New Roman" w:cs="Times New Roman"/>
          <w:b/>
          <w:sz w:val="32"/>
          <w:szCs w:val="32"/>
        </w:rPr>
      </w:pPr>
      <w:r w:rsidRPr="002D10D0">
        <w:rPr>
          <w:rFonts w:ascii="Times New Roman" w:hAnsi="Times New Roman" w:cs="Times New Roman"/>
          <w:b/>
          <w:sz w:val="32"/>
          <w:szCs w:val="32"/>
        </w:rPr>
        <w:t>podle § 49</w:t>
      </w:r>
      <w:r>
        <w:rPr>
          <w:rFonts w:ascii="Times New Roman" w:hAnsi="Times New Roman" w:cs="Times New Roman"/>
          <w:b/>
          <w:sz w:val="32"/>
          <w:szCs w:val="32"/>
        </w:rPr>
        <w:t>/50</w:t>
      </w:r>
      <w:r w:rsidRPr="002D10D0">
        <w:rPr>
          <w:rFonts w:ascii="Times New Roman" w:hAnsi="Times New Roman" w:cs="Times New Roman"/>
          <w:b/>
          <w:sz w:val="32"/>
          <w:szCs w:val="32"/>
        </w:rPr>
        <w:t xml:space="preserve"> a § 91 cit. zákona</w:t>
      </w:r>
    </w:p>
    <w:p w14:paraId="16D21B76" w14:textId="77777777"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lastRenderedPageBreak/>
        <w:t>II.</w:t>
      </w:r>
    </w:p>
    <w:p w14:paraId="157445F3" w14:textId="77777777" w:rsidR="002D10D0" w:rsidRPr="002D10D0" w:rsidRDefault="002D10D0" w:rsidP="002D10D0">
      <w:pPr>
        <w:jc w:val="center"/>
        <w:rPr>
          <w:rFonts w:ascii="Times New Roman" w:hAnsi="Times New Roman" w:cs="Times New Roman"/>
          <w:b/>
          <w:sz w:val="32"/>
          <w:szCs w:val="32"/>
          <w:u w:val="single"/>
        </w:rPr>
      </w:pPr>
      <w:r w:rsidRPr="002D10D0">
        <w:rPr>
          <w:rFonts w:ascii="Times New Roman" w:hAnsi="Times New Roman" w:cs="Times New Roman"/>
          <w:b/>
          <w:sz w:val="32"/>
          <w:szCs w:val="32"/>
          <w:u w:val="single"/>
        </w:rPr>
        <w:t>Předmět smlouvy</w:t>
      </w:r>
    </w:p>
    <w:p w14:paraId="28AC4B14" w14:textId="77777777" w:rsidR="002D10D0" w:rsidRPr="002D10D0" w:rsidRDefault="002D10D0" w:rsidP="002D10D0">
      <w:pPr>
        <w:numPr>
          <w:ilvl w:val="0"/>
          <w:numId w:val="2"/>
        </w:numPr>
        <w:rPr>
          <w:rFonts w:ascii="Times New Roman" w:hAnsi="Times New Roman" w:cs="Times New Roman"/>
          <w:sz w:val="32"/>
          <w:szCs w:val="32"/>
        </w:rPr>
      </w:pPr>
      <w:r w:rsidRPr="002D10D0">
        <w:rPr>
          <w:rFonts w:ascii="Times New Roman" w:hAnsi="Times New Roman" w:cs="Times New Roman"/>
          <w:sz w:val="32"/>
          <w:szCs w:val="32"/>
        </w:rPr>
        <w:t>Předmětem Smlouvy je poskytování sociální služby ze strany Poskytovatele a využívání sociální služby ze strany Uživatele.</w:t>
      </w:r>
    </w:p>
    <w:p w14:paraId="74C902E6" w14:textId="77777777" w:rsidR="002D10D0" w:rsidRPr="002D10D0" w:rsidRDefault="002D10D0" w:rsidP="002D10D0">
      <w:pPr>
        <w:numPr>
          <w:ilvl w:val="0"/>
          <w:numId w:val="2"/>
        </w:numPr>
        <w:rPr>
          <w:rFonts w:ascii="Times New Roman" w:hAnsi="Times New Roman" w:cs="Times New Roman"/>
          <w:sz w:val="32"/>
          <w:szCs w:val="32"/>
        </w:rPr>
      </w:pPr>
      <w:r w:rsidRPr="002D10D0">
        <w:rPr>
          <w:rFonts w:ascii="Times New Roman" w:hAnsi="Times New Roman" w:cs="Times New Roman"/>
          <w:sz w:val="32"/>
          <w:szCs w:val="32"/>
        </w:rPr>
        <w:t>Smlouva stanovuje všechny důležité aspekty poskytování sociální služby a je uzavřena podle potřeb Uživatele a možností zařízení.</w:t>
      </w:r>
    </w:p>
    <w:p w14:paraId="5E811A14" w14:textId="77777777" w:rsidR="002D10D0" w:rsidRPr="002D10D0" w:rsidRDefault="002D10D0" w:rsidP="002D10D0">
      <w:pPr>
        <w:numPr>
          <w:ilvl w:val="0"/>
          <w:numId w:val="2"/>
        </w:numPr>
        <w:rPr>
          <w:rFonts w:ascii="Times New Roman" w:hAnsi="Times New Roman" w:cs="Times New Roman"/>
          <w:sz w:val="32"/>
          <w:szCs w:val="32"/>
        </w:rPr>
      </w:pPr>
      <w:r w:rsidRPr="002D10D0">
        <w:rPr>
          <w:rFonts w:ascii="Times New Roman" w:hAnsi="Times New Roman" w:cs="Times New Roman"/>
          <w:sz w:val="32"/>
          <w:szCs w:val="32"/>
        </w:rPr>
        <w:t>Smlouva upravuje vztahy mezi Uživatelem a Poskytovatelem služby a stanovuje práva a povinnosti obou účastníků.</w:t>
      </w:r>
    </w:p>
    <w:p w14:paraId="19D25A18" w14:textId="77777777" w:rsidR="002D10D0" w:rsidRPr="002D10D0" w:rsidRDefault="002D10D0" w:rsidP="002D10D0">
      <w:pPr>
        <w:rPr>
          <w:rFonts w:ascii="Times New Roman" w:hAnsi="Times New Roman" w:cs="Times New Roman"/>
          <w:b/>
          <w:sz w:val="32"/>
          <w:szCs w:val="32"/>
        </w:rPr>
      </w:pPr>
    </w:p>
    <w:p w14:paraId="35D7029E" w14:textId="77777777"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t>III.</w:t>
      </w:r>
    </w:p>
    <w:p w14:paraId="148C2E35" w14:textId="77777777" w:rsidR="002D10D0" w:rsidRPr="002D10D0" w:rsidRDefault="002D10D0" w:rsidP="002D10D0">
      <w:pPr>
        <w:jc w:val="center"/>
        <w:rPr>
          <w:rFonts w:ascii="Times New Roman" w:hAnsi="Times New Roman" w:cs="Times New Roman"/>
          <w:b/>
          <w:sz w:val="32"/>
          <w:szCs w:val="32"/>
          <w:u w:val="single"/>
        </w:rPr>
      </w:pPr>
      <w:r w:rsidRPr="002D10D0">
        <w:rPr>
          <w:rFonts w:ascii="Times New Roman" w:hAnsi="Times New Roman" w:cs="Times New Roman"/>
          <w:b/>
          <w:sz w:val="32"/>
          <w:szCs w:val="32"/>
          <w:u w:val="single"/>
        </w:rPr>
        <w:t>Místo a čas poskytování sociální služby</w:t>
      </w:r>
    </w:p>
    <w:p w14:paraId="60D573AE" w14:textId="77777777" w:rsidR="002D10D0" w:rsidRPr="002D10D0" w:rsidRDefault="002D10D0" w:rsidP="002D10D0">
      <w:pPr>
        <w:numPr>
          <w:ilvl w:val="0"/>
          <w:numId w:val="3"/>
        </w:numPr>
        <w:rPr>
          <w:rFonts w:ascii="Times New Roman" w:hAnsi="Times New Roman" w:cs="Times New Roman"/>
          <w:sz w:val="32"/>
          <w:szCs w:val="32"/>
        </w:rPr>
      </w:pPr>
      <w:r w:rsidRPr="002D10D0">
        <w:rPr>
          <w:rFonts w:ascii="Times New Roman" w:hAnsi="Times New Roman" w:cs="Times New Roman"/>
          <w:sz w:val="32"/>
          <w:szCs w:val="32"/>
        </w:rPr>
        <w:t xml:space="preserve">Služba sjednaná v rozsahu dle čl. IV. Smlouvy se poskytuje v domově pro seniory, provozovaném Poskytovatelem na adrese : Domov pro seniory Lukov, </w:t>
      </w:r>
      <w:proofErr w:type="spellStart"/>
      <w:r w:rsidRPr="002D10D0">
        <w:rPr>
          <w:rFonts w:ascii="Times New Roman" w:hAnsi="Times New Roman" w:cs="Times New Roman"/>
          <w:sz w:val="32"/>
          <w:szCs w:val="32"/>
        </w:rPr>
        <w:t>p.o</w:t>
      </w:r>
      <w:proofErr w:type="spellEnd"/>
      <w:r w:rsidRPr="002D10D0">
        <w:rPr>
          <w:rFonts w:ascii="Times New Roman" w:hAnsi="Times New Roman" w:cs="Times New Roman"/>
          <w:sz w:val="32"/>
          <w:szCs w:val="32"/>
        </w:rPr>
        <w:t>., Hradská 82, 763 17  Lukov.</w:t>
      </w:r>
    </w:p>
    <w:p w14:paraId="77C3BE89" w14:textId="77777777" w:rsidR="002D10D0" w:rsidRPr="002D10D0" w:rsidRDefault="002D10D0" w:rsidP="002D10D0">
      <w:pPr>
        <w:numPr>
          <w:ilvl w:val="0"/>
          <w:numId w:val="3"/>
        </w:numPr>
        <w:rPr>
          <w:rFonts w:ascii="Times New Roman" w:hAnsi="Times New Roman" w:cs="Times New Roman"/>
          <w:sz w:val="32"/>
          <w:szCs w:val="32"/>
        </w:rPr>
      </w:pPr>
      <w:r w:rsidRPr="002D10D0">
        <w:rPr>
          <w:rFonts w:ascii="Times New Roman" w:hAnsi="Times New Roman" w:cs="Times New Roman"/>
          <w:sz w:val="32"/>
          <w:szCs w:val="32"/>
        </w:rPr>
        <w:t>Služba sjednaná v čl. IV. Smlouvy se poskytuje nepřetržitě 24 hodin denně, po dobu platnosti této Smlouvy.</w:t>
      </w:r>
    </w:p>
    <w:p w14:paraId="2B71964A" w14:textId="77777777" w:rsidR="002D10D0" w:rsidRPr="002D10D0" w:rsidRDefault="002D10D0" w:rsidP="002D10D0">
      <w:pPr>
        <w:rPr>
          <w:rFonts w:ascii="Times New Roman" w:hAnsi="Times New Roman" w:cs="Times New Roman"/>
          <w:b/>
          <w:sz w:val="32"/>
          <w:szCs w:val="32"/>
        </w:rPr>
      </w:pPr>
    </w:p>
    <w:p w14:paraId="3F9F6CED" w14:textId="77777777"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t>IV.</w:t>
      </w:r>
    </w:p>
    <w:p w14:paraId="622283FB" w14:textId="77777777" w:rsidR="002D10D0" w:rsidRPr="002D10D0" w:rsidRDefault="002D10D0" w:rsidP="002D10D0">
      <w:pPr>
        <w:jc w:val="center"/>
        <w:rPr>
          <w:rFonts w:ascii="Times New Roman" w:hAnsi="Times New Roman" w:cs="Times New Roman"/>
          <w:b/>
          <w:sz w:val="32"/>
          <w:szCs w:val="32"/>
          <w:u w:val="single"/>
        </w:rPr>
      </w:pPr>
      <w:r w:rsidRPr="002D10D0">
        <w:rPr>
          <w:rFonts w:ascii="Times New Roman" w:hAnsi="Times New Roman" w:cs="Times New Roman"/>
          <w:b/>
          <w:sz w:val="32"/>
          <w:szCs w:val="32"/>
          <w:u w:val="single"/>
        </w:rPr>
        <w:t>Rozsah poskytování sociální služby</w:t>
      </w:r>
    </w:p>
    <w:p w14:paraId="612E23C0" w14:textId="77777777" w:rsidR="002D10D0" w:rsidRPr="002D10D0" w:rsidRDefault="002D10D0" w:rsidP="002D10D0">
      <w:pPr>
        <w:numPr>
          <w:ilvl w:val="0"/>
          <w:numId w:val="4"/>
        </w:numPr>
        <w:rPr>
          <w:rFonts w:ascii="Times New Roman" w:hAnsi="Times New Roman" w:cs="Times New Roman"/>
          <w:sz w:val="32"/>
          <w:szCs w:val="32"/>
        </w:rPr>
      </w:pPr>
      <w:r w:rsidRPr="002D10D0">
        <w:rPr>
          <w:rFonts w:ascii="Times New Roman" w:hAnsi="Times New Roman" w:cs="Times New Roman"/>
          <w:sz w:val="32"/>
          <w:szCs w:val="32"/>
        </w:rPr>
        <w:t>Poskytovatel se zavazuje poskytovat Uživateli sociální službu v rozsahu těchto úkonů:</w:t>
      </w:r>
    </w:p>
    <w:p w14:paraId="421E6859" w14:textId="77777777" w:rsidR="002D10D0" w:rsidRPr="002D10D0" w:rsidRDefault="002D10D0" w:rsidP="002D10D0">
      <w:pPr>
        <w:numPr>
          <w:ilvl w:val="0"/>
          <w:numId w:val="5"/>
        </w:numPr>
        <w:rPr>
          <w:rFonts w:ascii="Times New Roman" w:hAnsi="Times New Roman" w:cs="Times New Roman"/>
          <w:sz w:val="32"/>
          <w:szCs w:val="32"/>
        </w:rPr>
      </w:pPr>
      <w:r w:rsidRPr="002D10D0">
        <w:rPr>
          <w:rFonts w:ascii="Times New Roman" w:hAnsi="Times New Roman" w:cs="Times New Roman"/>
          <w:sz w:val="32"/>
          <w:szCs w:val="32"/>
        </w:rPr>
        <w:t>poskytnutí ubytování:</w:t>
      </w:r>
    </w:p>
    <w:p w14:paraId="2395F1E1" w14:textId="77777777" w:rsidR="002D10D0" w:rsidRPr="002D10D0" w:rsidRDefault="002D10D0" w:rsidP="002D10D0">
      <w:pPr>
        <w:numPr>
          <w:ilvl w:val="0"/>
          <w:numId w:val="6"/>
        </w:numPr>
        <w:rPr>
          <w:rFonts w:ascii="Times New Roman" w:hAnsi="Times New Roman" w:cs="Times New Roman"/>
          <w:sz w:val="32"/>
          <w:szCs w:val="32"/>
        </w:rPr>
      </w:pPr>
      <w:r w:rsidRPr="002D10D0">
        <w:rPr>
          <w:rFonts w:ascii="Times New Roman" w:hAnsi="Times New Roman" w:cs="Times New Roman"/>
          <w:sz w:val="32"/>
          <w:szCs w:val="32"/>
        </w:rPr>
        <w:t>ubytování,</w:t>
      </w:r>
    </w:p>
    <w:p w14:paraId="4A6D0C85" w14:textId="77777777" w:rsidR="002D10D0" w:rsidRPr="002D10D0" w:rsidRDefault="002D10D0" w:rsidP="002D10D0">
      <w:pPr>
        <w:numPr>
          <w:ilvl w:val="0"/>
          <w:numId w:val="6"/>
        </w:numPr>
        <w:rPr>
          <w:rFonts w:ascii="Times New Roman" w:hAnsi="Times New Roman" w:cs="Times New Roman"/>
          <w:sz w:val="32"/>
          <w:szCs w:val="32"/>
        </w:rPr>
      </w:pPr>
      <w:r w:rsidRPr="002D10D0">
        <w:rPr>
          <w:rFonts w:ascii="Times New Roman" w:hAnsi="Times New Roman" w:cs="Times New Roman"/>
          <w:sz w:val="32"/>
          <w:szCs w:val="32"/>
        </w:rPr>
        <w:t>úklid, praní a drobné opravy ložního a osobního prádla a ošacení, žehlení,</w:t>
      </w:r>
    </w:p>
    <w:p w14:paraId="5486249B" w14:textId="77777777" w:rsidR="002D10D0" w:rsidRPr="002D10D0" w:rsidRDefault="002D10D0" w:rsidP="002D10D0">
      <w:pPr>
        <w:numPr>
          <w:ilvl w:val="0"/>
          <w:numId w:val="5"/>
        </w:numPr>
        <w:rPr>
          <w:rFonts w:ascii="Times New Roman" w:hAnsi="Times New Roman" w:cs="Times New Roman"/>
          <w:sz w:val="32"/>
          <w:szCs w:val="32"/>
        </w:rPr>
      </w:pPr>
      <w:r w:rsidRPr="002D10D0">
        <w:rPr>
          <w:rFonts w:ascii="Times New Roman" w:hAnsi="Times New Roman" w:cs="Times New Roman"/>
          <w:sz w:val="32"/>
          <w:szCs w:val="32"/>
        </w:rPr>
        <w:t>poskytnutí stravy:</w:t>
      </w:r>
    </w:p>
    <w:p w14:paraId="3937236E" w14:textId="77777777" w:rsidR="002D10D0" w:rsidRPr="002D10D0" w:rsidRDefault="002D10D0" w:rsidP="002D10D0">
      <w:pPr>
        <w:numPr>
          <w:ilvl w:val="0"/>
          <w:numId w:val="6"/>
        </w:numPr>
        <w:rPr>
          <w:rFonts w:ascii="Times New Roman" w:hAnsi="Times New Roman" w:cs="Times New Roman"/>
          <w:sz w:val="32"/>
          <w:szCs w:val="32"/>
        </w:rPr>
      </w:pPr>
      <w:r w:rsidRPr="002D10D0">
        <w:rPr>
          <w:rFonts w:ascii="Times New Roman" w:hAnsi="Times New Roman" w:cs="Times New Roman"/>
          <w:sz w:val="32"/>
          <w:szCs w:val="32"/>
        </w:rPr>
        <w:t>zajištění celodenní stravy odpovídající věku, zásadám racionální výživy a potřebám dietního stravování, minimálně v rozsahu 3 hlavních jídel,</w:t>
      </w:r>
    </w:p>
    <w:p w14:paraId="1356F3A1" w14:textId="77777777" w:rsidR="002D10D0" w:rsidRPr="002D10D0" w:rsidRDefault="002D10D0" w:rsidP="002D10D0">
      <w:pPr>
        <w:numPr>
          <w:ilvl w:val="0"/>
          <w:numId w:val="5"/>
        </w:numPr>
        <w:rPr>
          <w:rFonts w:ascii="Times New Roman" w:hAnsi="Times New Roman" w:cs="Times New Roman"/>
          <w:sz w:val="32"/>
          <w:szCs w:val="32"/>
        </w:rPr>
      </w:pPr>
      <w:r w:rsidRPr="002D10D0">
        <w:rPr>
          <w:rFonts w:ascii="Times New Roman" w:hAnsi="Times New Roman" w:cs="Times New Roman"/>
          <w:sz w:val="32"/>
          <w:szCs w:val="32"/>
        </w:rPr>
        <w:lastRenderedPageBreak/>
        <w:t xml:space="preserve"> pomoc při zvládání běžných úkonů péče o vlastní osobu:</w:t>
      </w:r>
    </w:p>
    <w:p w14:paraId="09CD119A" w14:textId="77777777" w:rsidR="002D10D0" w:rsidRPr="002D10D0" w:rsidRDefault="002D10D0" w:rsidP="002D10D0">
      <w:pPr>
        <w:numPr>
          <w:ilvl w:val="0"/>
          <w:numId w:val="6"/>
        </w:numPr>
        <w:rPr>
          <w:rFonts w:ascii="Times New Roman" w:hAnsi="Times New Roman" w:cs="Times New Roman"/>
          <w:sz w:val="32"/>
          <w:szCs w:val="32"/>
        </w:rPr>
      </w:pPr>
      <w:r w:rsidRPr="002D10D0">
        <w:rPr>
          <w:rFonts w:ascii="Times New Roman" w:hAnsi="Times New Roman" w:cs="Times New Roman"/>
          <w:sz w:val="32"/>
          <w:szCs w:val="32"/>
        </w:rPr>
        <w:t>pomoc při oblékání a svlékání včetně speciálních pomůcek,</w:t>
      </w:r>
    </w:p>
    <w:p w14:paraId="1B28F792" w14:textId="77777777" w:rsidR="002D10D0" w:rsidRPr="002D10D0" w:rsidRDefault="002D10D0" w:rsidP="002D10D0">
      <w:pPr>
        <w:numPr>
          <w:ilvl w:val="0"/>
          <w:numId w:val="6"/>
        </w:numPr>
        <w:rPr>
          <w:rFonts w:ascii="Times New Roman" w:hAnsi="Times New Roman" w:cs="Times New Roman"/>
          <w:sz w:val="32"/>
          <w:szCs w:val="32"/>
        </w:rPr>
      </w:pPr>
      <w:r w:rsidRPr="002D10D0">
        <w:rPr>
          <w:rFonts w:ascii="Times New Roman" w:hAnsi="Times New Roman" w:cs="Times New Roman"/>
          <w:sz w:val="32"/>
          <w:szCs w:val="32"/>
        </w:rPr>
        <w:t>pomoc při přesunu na lůžko nebo vozík,</w:t>
      </w:r>
    </w:p>
    <w:p w14:paraId="0DAE5F7A" w14:textId="77777777" w:rsidR="002D10D0" w:rsidRPr="002D10D0" w:rsidRDefault="002D10D0" w:rsidP="002D10D0">
      <w:pPr>
        <w:numPr>
          <w:ilvl w:val="0"/>
          <w:numId w:val="6"/>
        </w:numPr>
        <w:rPr>
          <w:rFonts w:ascii="Times New Roman" w:hAnsi="Times New Roman" w:cs="Times New Roman"/>
          <w:sz w:val="32"/>
          <w:szCs w:val="32"/>
        </w:rPr>
      </w:pPr>
      <w:r w:rsidRPr="002D10D0">
        <w:rPr>
          <w:rFonts w:ascii="Times New Roman" w:hAnsi="Times New Roman" w:cs="Times New Roman"/>
          <w:sz w:val="32"/>
          <w:szCs w:val="32"/>
        </w:rPr>
        <w:t>pomoc při vstávání z lůžka, uléhání, změna poloh,</w:t>
      </w:r>
    </w:p>
    <w:p w14:paraId="75919113" w14:textId="77777777" w:rsidR="002D10D0" w:rsidRPr="002D10D0" w:rsidRDefault="002D10D0" w:rsidP="002D10D0">
      <w:pPr>
        <w:numPr>
          <w:ilvl w:val="0"/>
          <w:numId w:val="6"/>
        </w:numPr>
        <w:rPr>
          <w:rFonts w:ascii="Times New Roman" w:hAnsi="Times New Roman" w:cs="Times New Roman"/>
          <w:sz w:val="32"/>
          <w:szCs w:val="32"/>
        </w:rPr>
      </w:pPr>
      <w:r w:rsidRPr="002D10D0">
        <w:rPr>
          <w:rFonts w:ascii="Times New Roman" w:hAnsi="Times New Roman" w:cs="Times New Roman"/>
          <w:sz w:val="32"/>
          <w:szCs w:val="32"/>
        </w:rPr>
        <w:t>pomoc při podávání jídla a pití,</w:t>
      </w:r>
    </w:p>
    <w:p w14:paraId="6C778A39" w14:textId="77777777" w:rsidR="002D10D0" w:rsidRPr="002D10D0" w:rsidRDefault="002D10D0" w:rsidP="002D10D0">
      <w:pPr>
        <w:numPr>
          <w:ilvl w:val="0"/>
          <w:numId w:val="6"/>
        </w:numPr>
        <w:rPr>
          <w:rFonts w:ascii="Times New Roman" w:hAnsi="Times New Roman" w:cs="Times New Roman"/>
          <w:sz w:val="32"/>
          <w:szCs w:val="32"/>
        </w:rPr>
      </w:pPr>
      <w:r w:rsidRPr="002D10D0">
        <w:rPr>
          <w:rFonts w:ascii="Times New Roman" w:hAnsi="Times New Roman" w:cs="Times New Roman"/>
          <w:sz w:val="32"/>
          <w:szCs w:val="32"/>
        </w:rPr>
        <w:t>pomoc při prostorové orientaci, samostatném pohybu ve vnitřním i vnějším prostoru,</w:t>
      </w:r>
    </w:p>
    <w:p w14:paraId="40FEA485" w14:textId="77777777" w:rsidR="002D10D0" w:rsidRPr="002D10D0" w:rsidRDefault="002D10D0" w:rsidP="002D10D0">
      <w:pPr>
        <w:numPr>
          <w:ilvl w:val="0"/>
          <w:numId w:val="5"/>
        </w:numPr>
        <w:rPr>
          <w:rFonts w:ascii="Times New Roman" w:hAnsi="Times New Roman" w:cs="Times New Roman"/>
          <w:sz w:val="32"/>
          <w:szCs w:val="32"/>
        </w:rPr>
      </w:pPr>
      <w:r w:rsidRPr="002D10D0">
        <w:rPr>
          <w:rFonts w:ascii="Times New Roman" w:hAnsi="Times New Roman" w:cs="Times New Roman"/>
          <w:sz w:val="32"/>
          <w:szCs w:val="32"/>
        </w:rPr>
        <w:t>pomoc při osobní hygieně nebo poskytnutí podmínek pro osobní hygienu:</w:t>
      </w:r>
    </w:p>
    <w:p w14:paraId="03FA46E1" w14:textId="77777777" w:rsidR="002D10D0" w:rsidRPr="002D10D0" w:rsidRDefault="002D10D0" w:rsidP="002D10D0">
      <w:pPr>
        <w:numPr>
          <w:ilvl w:val="0"/>
          <w:numId w:val="6"/>
        </w:numPr>
        <w:rPr>
          <w:rFonts w:ascii="Times New Roman" w:hAnsi="Times New Roman" w:cs="Times New Roman"/>
          <w:sz w:val="32"/>
          <w:szCs w:val="32"/>
        </w:rPr>
      </w:pPr>
      <w:r w:rsidRPr="002D10D0">
        <w:rPr>
          <w:rFonts w:ascii="Times New Roman" w:hAnsi="Times New Roman" w:cs="Times New Roman"/>
          <w:sz w:val="32"/>
          <w:szCs w:val="32"/>
        </w:rPr>
        <w:t>pomoc při úkonech osobní hygieny,</w:t>
      </w:r>
    </w:p>
    <w:p w14:paraId="337DE0EF" w14:textId="77777777" w:rsidR="002D10D0" w:rsidRPr="002D10D0" w:rsidRDefault="002D10D0" w:rsidP="002D10D0">
      <w:pPr>
        <w:numPr>
          <w:ilvl w:val="0"/>
          <w:numId w:val="6"/>
        </w:numPr>
        <w:rPr>
          <w:rFonts w:ascii="Times New Roman" w:hAnsi="Times New Roman" w:cs="Times New Roman"/>
          <w:sz w:val="32"/>
          <w:szCs w:val="32"/>
        </w:rPr>
      </w:pPr>
      <w:r w:rsidRPr="002D10D0">
        <w:rPr>
          <w:rFonts w:ascii="Times New Roman" w:hAnsi="Times New Roman" w:cs="Times New Roman"/>
          <w:sz w:val="32"/>
          <w:szCs w:val="32"/>
        </w:rPr>
        <w:t>pomoc při základní péči o vlasy a nehty,</w:t>
      </w:r>
    </w:p>
    <w:p w14:paraId="7F2AF754" w14:textId="77777777" w:rsidR="002D10D0" w:rsidRPr="002D10D0" w:rsidRDefault="002D10D0" w:rsidP="002D10D0">
      <w:pPr>
        <w:numPr>
          <w:ilvl w:val="0"/>
          <w:numId w:val="6"/>
        </w:numPr>
        <w:rPr>
          <w:rFonts w:ascii="Times New Roman" w:hAnsi="Times New Roman" w:cs="Times New Roman"/>
          <w:sz w:val="32"/>
          <w:szCs w:val="32"/>
        </w:rPr>
      </w:pPr>
      <w:r w:rsidRPr="002D10D0">
        <w:rPr>
          <w:rFonts w:ascii="Times New Roman" w:hAnsi="Times New Roman" w:cs="Times New Roman"/>
          <w:sz w:val="32"/>
          <w:szCs w:val="32"/>
        </w:rPr>
        <w:t>pomoc při použití WC,</w:t>
      </w:r>
    </w:p>
    <w:p w14:paraId="2E5F4ECC" w14:textId="77777777" w:rsidR="002D10D0" w:rsidRPr="002D10D0" w:rsidRDefault="002D10D0" w:rsidP="002D10D0">
      <w:pPr>
        <w:numPr>
          <w:ilvl w:val="0"/>
          <w:numId w:val="5"/>
        </w:numPr>
        <w:rPr>
          <w:rFonts w:ascii="Times New Roman" w:hAnsi="Times New Roman" w:cs="Times New Roman"/>
          <w:sz w:val="32"/>
          <w:szCs w:val="32"/>
        </w:rPr>
      </w:pPr>
      <w:r w:rsidRPr="002D10D0">
        <w:rPr>
          <w:rFonts w:ascii="Times New Roman" w:hAnsi="Times New Roman" w:cs="Times New Roman"/>
          <w:sz w:val="32"/>
          <w:szCs w:val="32"/>
        </w:rPr>
        <w:t>zprostředkování kontaktu se společenským prostředím:</w:t>
      </w:r>
    </w:p>
    <w:p w14:paraId="195EB690" w14:textId="77777777" w:rsidR="002D10D0" w:rsidRPr="002D10D0" w:rsidRDefault="002D10D0" w:rsidP="002D10D0">
      <w:pPr>
        <w:numPr>
          <w:ilvl w:val="0"/>
          <w:numId w:val="6"/>
        </w:numPr>
        <w:rPr>
          <w:rFonts w:ascii="Times New Roman" w:hAnsi="Times New Roman" w:cs="Times New Roman"/>
          <w:sz w:val="32"/>
          <w:szCs w:val="32"/>
        </w:rPr>
      </w:pPr>
      <w:r w:rsidRPr="002D10D0">
        <w:rPr>
          <w:rFonts w:ascii="Times New Roman" w:hAnsi="Times New Roman" w:cs="Times New Roman"/>
          <w:sz w:val="32"/>
          <w:szCs w:val="32"/>
        </w:rPr>
        <w:t>podpora a pomoc při využívání běžně dostupných služeb a informačních zdrojů,</w:t>
      </w:r>
    </w:p>
    <w:p w14:paraId="618E6C9B" w14:textId="77777777" w:rsidR="002D10D0" w:rsidRPr="002D10D0" w:rsidRDefault="002D10D0" w:rsidP="002D10D0">
      <w:pPr>
        <w:numPr>
          <w:ilvl w:val="0"/>
          <w:numId w:val="6"/>
        </w:numPr>
        <w:rPr>
          <w:rFonts w:ascii="Times New Roman" w:hAnsi="Times New Roman" w:cs="Times New Roman"/>
          <w:sz w:val="32"/>
          <w:szCs w:val="32"/>
        </w:rPr>
      </w:pPr>
      <w:r w:rsidRPr="002D10D0">
        <w:rPr>
          <w:rFonts w:ascii="Times New Roman" w:hAnsi="Times New Roman" w:cs="Times New Roman"/>
          <w:sz w:val="32"/>
          <w:szCs w:val="32"/>
        </w:rPr>
        <w:t>pomoc při obnovení nebo upevnění kontaktu s rodinou a pomoc a podpora při dalších aktivitách podporujících sociální začleňování osob,</w:t>
      </w:r>
    </w:p>
    <w:p w14:paraId="2FE95C4A" w14:textId="77777777" w:rsidR="002D10D0" w:rsidRPr="002D10D0" w:rsidRDefault="002D10D0" w:rsidP="002D10D0">
      <w:pPr>
        <w:numPr>
          <w:ilvl w:val="0"/>
          <w:numId w:val="5"/>
        </w:numPr>
        <w:rPr>
          <w:rFonts w:ascii="Times New Roman" w:hAnsi="Times New Roman" w:cs="Times New Roman"/>
          <w:sz w:val="32"/>
          <w:szCs w:val="32"/>
        </w:rPr>
      </w:pPr>
      <w:r w:rsidRPr="002D10D0">
        <w:rPr>
          <w:rFonts w:ascii="Times New Roman" w:hAnsi="Times New Roman" w:cs="Times New Roman"/>
          <w:sz w:val="32"/>
          <w:szCs w:val="32"/>
        </w:rPr>
        <w:t xml:space="preserve"> sociálně terapeutické činnosti: canisterapie</w:t>
      </w:r>
    </w:p>
    <w:p w14:paraId="26863E87" w14:textId="77777777" w:rsidR="002D10D0" w:rsidRPr="002D10D0" w:rsidRDefault="002D10D0" w:rsidP="002D10D0">
      <w:pPr>
        <w:numPr>
          <w:ilvl w:val="0"/>
          <w:numId w:val="6"/>
        </w:numPr>
        <w:rPr>
          <w:rFonts w:ascii="Times New Roman" w:hAnsi="Times New Roman" w:cs="Times New Roman"/>
          <w:sz w:val="32"/>
          <w:szCs w:val="32"/>
        </w:rPr>
      </w:pPr>
      <w:r w:rsidRPr="002D10D0">
        <w:rPr>
          <w:rFonts w:ascii="Times New Roman" w:hAnsi="Times New Roman" w:cs="Times New Roman"/>
          <w:sz w:val="32"/>
          <w:szCs w:val="32"/>
        </w:rPr>
        <w:t>Socio-terapeutické činnosti jejich poskytování vede k rozvoji nebo udržení osobních a sociálních schopností a dovedností podporujících sociální začleňování osob,</w:t>
      </w:r>
    </w:p>
    <w:p w14:paraId="07198B00" w14:textId="77777777" w:rsidR="002D10D0" w:rsidRPr="002D10D0" w:rsidRDefault="002D10D0" w:rsidP="002D10D0">
      <w:pPr>
        <w:numPr>
          <w:ilvl w:val="0"/>
          <w:numId w:val="5"/>
        </w:numPr>
        <w:rPr>
          <w:rFonts w:ascii="Times New Roman" w:hAnsi="Times New Roman" w:cs="Times New Roman"/>
          <w:sz w:val="32"/>
          <w:szCs w:val="32"/>
        </w:rPr>
      </w:pPr>
      <w:r w:rsidRPr="002D10D0">
        <w:rPr>
          <w:rFonts w:ascii="Times New Roman" w:hAnsi="Times New Roman" w:cs="Times New Roman"/>
          <w:sz w:val="32"/>
          <w:szCs w:val="32"/>
        </w:rPr>
        <w:t>aktivizační činnosti:</w:t>
      </w:r>
    </w:p>
    <w:p w14:paraId="79F63D30" w14:textId="77777777" w:rsidR="002D10D0" w:rsidRPr="002D10D0" w:rsidRDefault="002D10D0" w:rsidP="002D10D0">
      <w:pPr>
        <w:numPr>
          <w:ilvl w:val="0"/>
          <w:numId w:val="6"/>
        </w:numPr>
        <w:rPr>
          <w:rFonts w:ascii="Times New Roman" w:hAnsi="Times New Roman" w:cs="Times New Roman"/>
          <w:sz w:val="32"/>
          <w:szCs w:val="32"/>
        </w:rPr>
      </w:pPr>
      <w:r w:rsidRPr="002D10D0">
        <w:rPr>
          <w:rFonts w:ascii="Times New Roman" w:hAnsi="Times New Roman" w:cs="Times New Roman"/>
          <w:sz w:val="32"/>
          <w:szCs w:val="32"/>
        </w:rPr>
        <w:t>volnočasové a zájmové aktivity,</w:t>
      </w:r>
    </w:p>
    <w:p w14:paraId="7696517F" w14:textId="77777777" w:rsidR="002D10D0" w:rsidRPr="002D10D0" w:rsidRDefault="002D10D0" w:rsidP="002D10D0">
      <w:pPr>
        <w:numPr>
          <w:ilvl w:val="0"/>
          <w:numId w:val="6"/>
        </w:numPr>
        <w:rPr>
          <w:rFonts w:ascii="Times New Roman" w:hAnsi="Times New Roman" w:cs="Times New Roman"/>
          <w:sz w:val="32"/>
          <w:szCs w:val="32"/>
        </w:rPr>
      </w:pPr>
      <w:r w:rsidRPr="002D10D0">
        <w:rPr>
          <w:rFonts w:ascii="Times New Roman" w:hAnsi="Times New Roman" w:cs="Times New Roman"/>
          <w:sz w:val="32"/>
          <w:szCs w:val="32"/>
        </w:rPr>
        <w:t>pomoc při obnovení nebo upevnění kontaktu s přirozeným sociálním prostředím,</w:t>
      </w:r>
    </w:p>
    <w:p w14:paraId="7FC16719" w14:textId="77777777" w:rsidR="002D10D0" w:rsidRPr="002D10D0" w:rsidRDefault="002D10D0" w:rsidP="002D10D0">
      <w:pPr>
        <w:numPr>
          <w:ilvl w:val="0"/>
          <w:numId w:val="6"/>
        </w:numPr>
        <w:rPr>
          <w:rFonts w:ascii="Times New Roman" w:hAnsi="Times New Roman" w:cs="Times New Roman"/>
          <w:sz w:val="32"/>
          <w:szCs w:val="32"/>
        </w:rPr>
      </w:pPr>
      <w:r w:rsidRPr="002D10D0">
        <w:rPr>
          <w:rFonts w:ascii="Times New Roman" w:hAnsi="Times New Roman" w:cs="Times New Roman"/>
          <w:sz w:val="32"/>
          <w:szCs w:val="32"/>
        </w:rPr>
        <w:t>nácvik a upevňování motorických, psychických a sociálních schopností a dovedností,</w:t>
      </w:r>
    </w:p>
    <w:p w14:paraId="399D34ED" w14:textId="77777777" w:rsidR="002D10D0" w:rsidRPr="002D10D0" w:rsidRDefault="002D10D0" w:rsidP="002D10D0">
      <w:pPr>
        <w:numPr>
          <w:ilvl w:val="0"/>
          <w:numId w:val="5"/>
        </w:numPr>
        <w:rPr>
          <w:rFonts w:ascii="Times New Roman" w:hAnsi="Times New Roman" w:cs="Times New Roman"/>
          <w:sz w:val="32"/>
          <w:szCs w:val="32"/>
        </w:rPr>
      </w:pPr>
      <w:r w:rsidRPr="002D10D0">
        <w:rPr>
          <w:rFonts w:ascii="Times New Roman" w:hAnsi="Times New Roman" w:cs="Times New Roman"/>
          <w:sz w:val="32"/>
          <w:szCs w:val="32"/>
        </w:rPr>
        <w:lastRenderedPageBreak/>
        <w:t>pomoc při uplatňování práv, oprávněných zájmů a při obstarávání osobních záležitostí</w:t>
      </w:r>
    </w:p>
    <w:p w14:paraId="5F0431E7" w14:textId="77777777" w:rsidR="002D10D0" w:rsidRPr="002D10D0" w:rsidRDefault="002D10D0" w:rsidP="002D10D0">
      <w:pPr>
        <w:numPr>
          <w:ilvl w:val="0"/>
          <w:numId w:val="6"/>
        </w:numPr>
        <w:rPr>
          <w:rFonts w:ascii="Times New Roman" w:hAnsi="Times New Roman" w:cs="Times New Roman"/>
          <w:sz w:val="32"/>
          <w:szCs w:val="32"/>
        </w:rPr>
      </w:pPr>
      <w:r w:rsidRPr="002D10D0">
        <w:rPr>
          <w:rFonts w:ascii="Times New Roman" w:hAnsi="Times New Roman" w:cs="Times New Roman"/>
          <w:sz w:val="32"/>
          <w:szCs w:val="32"/>
        </w:rPr>
        <w:t xml:space="preserve">pomoc při komunikaci vedoucí k uplatňování práv a oprávněných zájmů. </w:t>
      </w:r>
    </w:p>
    <w:p w14:paraId="3EFB4189"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Rozsah poskytování služeb se řídí individuálním plánem uživatele ve smyslu § 88 písm. f) Zákona č. 108/2006 Sb., ve znění pozdějších předpisů, který je průběžně aktualizován. Individuální plán je tvořen dle osobních cílů, potřeb a schopností uživatele. Poskytovatel se zavazuje poskytovat Uživateli průběžně pomoc a podporu při průběžném formulování a specifikování osobních cílů a individuálních potřeb a případném mapování jeho schopností. Zároveň se poskytovatel zavazuje hodnotit průběh poskytování služby za účasti Uživatele, je-li to možné s ohledem na jeho zdravotní stav, nebo za účasti opatrovníka a zapisovat hodnocení a jeho výstupy do individuálního plánu.</w:t>
      </w:r>
    </w:p>
    <w:p w14:paraId="480DFDB6" w14:textId="77777777" w:rsidR="002D10D0" w:rsidRPr="002D10D0" w:rsidRDefault="002D10D0" w:rsidP="002D10D0">
      <w:pPr>
        <w:numPr>
          <w:ilvl w:val="0"/>
          <w:numId w:val="4"/>
        </w:numPr>
        <w:rPr>
          <w:rFonts w:ascii="Times New Roman" w:hAnsi="Times New Roman" w:cs="Times New Roman"/>
          <w:sz w:val="32"/>
          <w:szCs w:val="32"/>
        </w:rPr>
      </w:pPr>
      <w:r w:rsidRPr="002D10D0">
        <w:rPr>
          <w:rFonts w:ascii="Times New Roman" w:hAnsi="Times New Roman" w:cs="Times New Roman"/>
          <w:sz w:val="32"/>
          <w:szCs w:val="32"/>
        </w:rPr>
        <w:t>Uživateli mohou být poskytovány další činnosti jako fakultativní služba (viz kap. VII.).</w:t>
      </w:r>
    </w:p>
    <w:p w14:paraId="5BCAF9E5" w14:textId="77777777" w:rsidR="002D10D0" w:rsidRPr="002D10D0" w:rsidRDefault="002D10D0" w:rsidP="002D10D0">
      <w:pPr>
        <w:rPr>
          <w:rFonts w:ascii="Times New Roman" w:hAnsi="Times New Roman" w:cs="Times New Roman"/>
          <w:b/>
          <w:sz w:val="32"/>
          <w:szCs w:val="32"/>
        </w:rPr>
      </w:pPr>
    </w:p>
    <w:p w14:paraId="14E1AAAC" w14:textId="77777777"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t>V.</w:t>
      </w:r>
    </w:p>
    <w:p w14:paraId="305D5237" w14:textId="77777777" w:rsidR="002D10D0" w:rsidRPr="002D10D0" w:rsidRDefault="002D10D0" w:rsidP="002D10D0">
      <w:pPr>
        <w:jc w:val="center"/>
        <w:rPr>
          <w:rFonts w:ascii="Times New Roman" w:hAnsi="Times New Roman" w:cs="Times New Roman"/>
          <w:b/>
          <w:sz w:val="32"/>
          <w:szCs w:val="32"/>
          <w:u w:val="single"/>
        </w:rPr>
      </w:pPr>
      <w:r w:rsidRPr="002D10D0">
        <w:rPr>
          <w:rFonts w:ascii="Times New Roman" w:hAnsi="Times New Roman" w:cs="Times New Roman"/>
          <w:b/>
          <w:sz w:val="32"/>
          <w:szCs w:val="32"/>
          <w:u w:val="single"/>
        </w:rPr>
        <w:t>Ubytování</w:t>
      </w:r>
    </w:p>
    <w:p w14:paraId="0727D7A2" w14:textId="19EA6691" w:rsidR="002D10D0" w:rsidRPr="002D10D0" w:rsidRDefault="002D10D0" w:rsidP="002D10D0">
      <w:pPr>
        <w:numPr>
          <w:ilvl w:val="0"/>
          <w:numId w:val="7"/>
        </w:numPr>
        <w:rPr>
          <w:rFonts w:ascii="Times New Roman" w:hAnsi="Times New Roman" w:cs="Times New Roman"/>
          <w:sz w:val="32"/>
          <w:szCs w:val="32"/>
        </w:rPr>
      </w:pPr>
      <w:r w:rsidRPr="002D10D0">
        <w:rPr>
          <w:rFonts w:ascii="Times New Roman" w:hAnsi="Times New Roman" w:cs="Times New Roman"/>
          <w:sz w:val="32"/>
          <w:szCs w:val="32"/>
        </w:rPr>
        <w:t>Uživateli se poskytuje ubytování v budově Domova pro seniory Lukov, v pokoji číslo…</w:t>
      </w:r>
      <w:r w:rsidRPr="002D10D0">
        <w:rPr>
          <w:rFonts w:ascii="Times New Roman" w:hAnsi="Times New Roman" w:cs="Times New Roman"/>
          <w:b/>
          <w:sz w:val="32"/>
          <w:szCs w:val="32"/>
        </w:rPr>
        <w:t>,</w:t>
      </w:r>
      <w:r w:rsidRPr="002D10D0">
        <w:rPr>
          <w:rFonts w:ascii="Times New Roman" w:hAnsi="Times New Roman" w:cs="Times New Roman"/>
          <w:sz w:val="32"/>
          <w:szCs w:val="32"/>
        </w:rPr>
        <w:t xml:space="preserve"> který je jedno-, / dvou-lůžkovým pokojem. </w:t>
      </w:r>
    </w:p>
    <w:p w14:paraId="1E88188D" w14:textId="77777777" w:rsidR="002D10D0" w:rsidRPr="002D10D0" w:rsidRDefault="002D10D0" w:rsidP="002D10D0">
      <w:pPr>
        <w:numPr>
          <w:ilvl w:val="0"/>
          <w:numId w:val="7"/>
        </w:numPr>
        <w:rPr>
          <w:rFonts w:ascii="Times New Roman" w:hAnsi="Times New Roman" w:cs="Times New Roman"/>
          <w:sz w:val="32"/>
          <w:szCs w:val="32"/>
        </w:rPr>
      </w:pPr>
      <w:r w:rsidRPr="002D10D0">
        <w:rPr>
          <w:rFonts w:ascii="Times New Roman" w:hAnsi="Times New Roman" w:cs="Times New Roman"/>
          <w:sz w:val="32"/>
          <w:szCs w:val="32"/>
        </w:rPr>
        <w:t xml:space="preserve"> Přesné výše záloh na úhradu za ubytování jsou uvedeny v kapitole VIII.</w:t>
      </w:r>
    </w:p>
    <w:p w14:paraId="6622A3A0" w14:textId="77777777" w:rsidR="002D10D0" w:rsidRPr="002D10D0" w:rsidRDefault="002D10D0" w:rsidP="002D10D0">
      <w:pPr>
        <w:numPr>
          <w:ilvl w:val="0"/>
          <w:numId w:val="7"/>
        </w:numPr>
        <w:rPr>
          <w:rFonts w:ascii="Times New Roman" w:hAnsi="Times New Roman" w:cs="Times New Roman"/>
          <w:sz w:val="32"/>
          <w:szCs w:val="32"/>
        </w:rPr>
      </w:pPr>
      <w:r w:rsidRPr="002D10D0">
        <w:rPr>
          <w:rFonts w:ascii="Times New Roman" w:hAnsi="Times New Roman" w:cs="Times New Roman"/>
          <w:sz w:val="32"/>
          <w:szCs w:val="32"/>
        </w:rPr>
        <w:t>Pokoj je vybaven obvyklým zařízením, minimálně v rozsahu: lůžko, šatní skříň, stůl, židle. Po dohodě s Poskytovatelem si může Uživatel pokoj dovybavit svým nábytkem.</w:t>
      </w:r>
    </w:p>
    <w:p w14:paraId="59EC1920" w14:textId="77777777" w:rsidR="002D10D0" w:rsidRPr="002D10D0" w:rsidRDefault="002D10D0" w:rsidP="002D10D0">
      <w:pPr>
        <w:numPr>
          <w:ilvl w:val="0"/>
          <w:numId w:val="7"/>
        </w:numPr>
        <w:rPr>
          <w:rFonts w:ascii="Times New Roman" w:hAnsi="Times New Roman" w:cs="Times New Roman"/>
          <w:sz w:val="32"/>
          <w:szCs w:val="32"/>
        </w:rPr>
      </w:pPr>
      <w:r w:rsidRPr="002D10D0">
        <w:rPr>
          <w:rFonts w:ascii="Times New Roman" w:hAnsi="Times New Roman" w:cs="Times New Roman"/>
          <w:sz w:val="32"/>
          <w:szCs w:val="32"/>
        </w:rPr>
        <w:t xml:space="preserve">Pokoj je uzamykatelný. Klíč je předán – zapůjčen Uživateli proti podpisu. </w:t>
      </w:r>
    </w:p>
    <w:p w14:paraId="518CBEF5" w14:textId="77777777" w:rsidR="002D10D0" w:rsidRPr="002D10D0" w:rsidRDefault="002D10D0" w:rsidP="002D10D0">
      <w:pPr>
        <w:numPr>
          <w:ilvl w:val="0"/>
          <w:numId w:val="7"/>
        </w:numPr>
        <w:rPr>
          <w:rFonts w:ascii="Times New Roman" w:hAnsi="Times New Roman" w:cs="Times New Roman"/>
          <w:sz w:val="32"/>
          <w:szCs w:val="32"/>
        </w:rPr>
      </w:pPr>
      <w:r w:rsidRPr="002D10D0">
        <w:rPr>
          <w:rFonts w:ascii="Times New Roman" w:hAnsi="Times New Roman" w:cs="Times New Roman"/>
          <w:sz w:val="32"/>
          <w:szCs w:val="32"/>
        </w:rPr>
        <w:t>K pokoji náleží:</w:t>
      </w:r>
    </w:p>
    <w:p w14:paraId="1F86B125"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 xml:space="preserve">      a) samostatný bezbariérový sprchový kout s WC</w:t>
      </w:r>
    </w:p>
    <w:p w14:paraId="0D46A0C0"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 xml:space="preserve">      b) signalizační zařízení </w:t>
      </w:r>
    </w:p>
    <w:p w14:paraId="6991A417" w14:textId="77777777" w:rsidR="002D10D0" w:rsidRPr="002D10D0" w:rsidRDefault="002D10D0" w:rsidP="002D10D0">
      <w:pPr>
        <w:numPr>
          <w:ilvl w:val="0"/>
          <w:numId w:val="7"/>
        </w:numPr>
        <w:rPr>
          <w:rFonts w:ascii="Times New Roman" w:hAnsi="Times New Roman" w:cs="Times New Roman"/>
          <w:sz w:val="32"/>
          <w:szCs w:val="32"/>
        </w:rPr>
      </w:pPr>
      <w:r w:rsidRPr="002D10D0">
        <w:rPr>
          <w:rFonts w:ascii="Times New Roman" w:hAnsi="Times New Roman" w:cs="Times New Roman"/>
          <w:sz w:val="32"/>
          <w:szCs w:val="32"/>
        </w:rPr>
        <w:t xml:space="preserve">Mimo přidělený pokoj může uživatel způsobem obvyklým užívat také veškeré ostatní společné prostory domova pro seniory (např. kaple, zahrada atd.).           </w:t>
      </w:r>
    </w:p>
    <w:p w14:paraId="1350E4FE" w14:textId="77777777" w:rsidR="002D10D0" w:rsidRPr="002D10D0" w:rsidRDefault="002D10D0" w:rsidP="002D10D0">
      <w:pPr>
        <w:numPr>
          <w:ilvl w:val="0"/>
          <w:numId w:val="7"/>
        </w:numPr>
        <w:rPr>
          <w:rFonts w:ascii="Times New Roman" w:hAnsi="Times New Roman" w:cs="Times New Roman"/>
          <w:sz w:val="32"/>
          <w:szCs w:val="32"/>
        </w:rPr>
      </w:pPr>
      <w:r w:rsidRPr="002D10D0">
        <w:rPr>
          <w:rFonts w:ascii="Times New Roman" w:hAnsi="Times New Roman" w:cs="Times New Roman"/>
          <w:sz w:val="32"/>
          <w:szCs w:val="32"/>
        </w:rPr>
        <w:lastRenderedPageBreak/>
        <w:t>Ubytování zahrnuje: topení, teplou a studenou vodu, elektrický proud, úklid, žehlení, praní, drobné opravy ložního a osobního prádla a ošacení včetně jeho označení.</w:t>
      </w:r>
    </w:p>
    <w:p w14:paraId="216DA790" w14:textId="77777777" w:rsidR="002D10D0" w:rsidRPr="002D10D0" w:rsidRDefault="002D10D0" w:rsidP="002D10D0">
      <w:pPr>
        <w:numPr>
          <w:ilvl w:val="0"/>
          <w:numId w:val="7"/>
        </w:numPr>
        <w:rPr>
          <w:rFonts w:ascii="Times New Roman" w:hAnsi="Times New Roman" w:cs="Times New Roman"/>
          <w:sz w:val="32"/>
          <w:szCs w:val="32"/>
        </w:rPr>
      </w:pPr>
      <w:r w:rsidRPr="002D10D0">
        <w:rPr>
          <w:rFonts w:ascii="Times New Roman" w:hAnsi="Times New Roman" w:cs="Times New Roman"/>
          <w:sz w:val="32"/>
          <w:szCs w:val="32"/>
        </w:rPr>
        <w:t>Uživatel je povinen užívat přidělené ubytovací prostory způsobem obvyklým a udržovat je v souladu s vnitřními předpisy domova pro seniory. Zařízení, které je majetkem DS, není možné demontovat či jiným způsobem upravovat. Uživatel si může dovybavit pokoj svým nábytkem (podmínky upravuje Domácí řád).</w:t>
      </w:r>
    </w:p>
    <w:p w14:paraId="5A32B98D" w14:textId="66E3CC8C" w:rsidR="002D10D0" w:rsidRPr="002D10D0" w:rsidRDefault="002D10D0" w:rsidP="002D10D0">
      <w:pPr>
        <w:numPr>
          <w:ilvl w:val="0"/>
          <w:numId w:val="7"/>
        </w:numPr>
        <w:rPr>
          <w:rFonts w:ascii="Times New Roman" w:hAnsi="Times New Roman" w:cs="Times New Roman"/>
          <w:sz w:val="32"/>
          <w:szCs w:val="32"/>
        </w:rPr>
      </w:pPr>
      <w:r w:rsidRPr="002D10D0">
        <w:rPr>
          <w:rFonts w:ascii="Times New Roman" w:hAnsi="Times New Roman" w:cs="Times New Roman"/>
          <w:sz w:val="32"/>
          <w:szCs w:val="32"/>
        </w:rPr>
        <w:t>Poskytovatel je povinen udržovat společné prostory ve stavu způsobilém pro ubytování a řádné</w:t>
      </w:r>
      <w:r w:rsidR="00D86BC3" w:rsidRPr="00D86BC3">
        <w:rPr>
          <w:rFonts w:ascii="Times New Roman" w:hAnsi="Times New Roman" w:cs="Times New Roman"/>
          <w:sz w:val="32"/>
          <w:szCs w:val="32"/>
        </w:rPr>
        <w:t xml:space="preserve"> </w:t>
      </w:r>
      <w:r w:rsidR="00D86BC3">
        <w:rPr>
          <w:rFonts w:ascii="Times New Roman" w:hAnsi="Times New Roman" w:cs="Times New Roman"/>
          <w:sz w:val="32"/>
          <w:szCs w:val="32"/>
        </w:rPr>
        <w:t>U</w:t>
      </w:r>
      <w:r w:rsidRPr="002D10D0">
        <w:rPr>
          <w:rFonts w:ascii="Times New Roman" w:hAnsi="Times New Roman" w:cs="Times New Roman"/>
          <w:sz w:val="32"/>
          <w:szCs w:val="32"/>
        </w:rPr>
        <w:t xml:space="preserve">žívání a zajistit nerušený výkon práv uživatele spojených s užíváním těchto prostor. </w:t>
      </w:r>
    </w:p>
    <w:p w14:paraId="67054D22" w14:textId="77777777" w:rsidR="002D10D0" w:rsidRPr="002D10D0" w:rsidRDefault="002D10D0" w:rsidP="00D86BC3">
      <w:pPr>
        <w:numPr>
          <w:ilvl w:val="0"/>
          <w:numId w:val="7"/>
        </w:numPr>
        <w:rPr>
          <w:rFonts w:ascii="Times New Roman" w:hAnsi="Times New Roman" w:cs="Times New Roman"/>
          <w:sz w:val="32"/>
          <w:szCs w:val="32"/>
        </w:rPr>
      </w:pPr>
      <w:r w:rsidRPr="002D10D0">
        <w:rPr>
          <w:rFonts w:ascii="Times New Roman" w:hAnsi="Times New Roman" w:cs="Times New Roman"/>
          <w:sz w:val="32"/>
          <w:szCs w:val="32"/>
        </w:rPr>
        <w:t>Uživatel bere na vědomí, že domov pro seniory není uzpůsoben pro chov zvířat, a zvířata proto v něm chovat nelze.</w:t>
      </w:r>
    </w:p>
    <w:p w14:paraId="516CF54E" w14:textId="77777777" w:rsidR="002D10D0" w:rsidRPr="002D10D0" w:rsidRDefault="002D10D0" w:rsidP="002D10D0">
      <w:pPr>
        <w:numPr>
          <w:ilvl w:val="0"/>
          <w:numId w:val="7"/>
        </w:numPr>
        <w:rPr>
          <w:rFonts w:ascii="Times New Roman" w:hAnsi="Times New Roman" w:cs="Times New Roman"/>
          <w:sz w:val="32"/>
          <w:szCs w:val="32"/>
        </w:rPr>
      </w:pPr>
      <w:r w:rsidRPr="002D10D0">
        <w:rPr>
          <w:rFonts w:ascii="Times New Roman" w:hAnsi="Times New Roman" w:cs="Times New Roman"/>
          <w:sz w:val="32"/>
          <w:szCs w:val="32"/>
        </w:rPr>
        <w:t>Kuřákům jsou vyhrazeny prostory - před i za budovou DS.</w:t>
      </w:r>
    </w:p>
    <w:p w14:paraId="5C0B9703" w14:textId="77777777" w:rsidR="002D10D0" w:rsidRPr="002D10D0" w:rsidRDefault="002D10D0" w:rsidP="002D10D0">
      <w:pPr>
        <w:numPr>
          <w:ilvl w:val="0"/>
          <w:numId w:val="7"/>
        </w:numPr>
        <w:rPr>
          <w:rFonts w:ascii="Times New Roman" w:hAnsi="Times New Roman" w:cs="Times New Roman"/>
          <w:sz w:val="32"/>
          <w:szCs w:val="32"/>
        </w:rPr>
      </w:pPr>
      <w:r w:rsidRPr="002D10D0">
        <w:rPr>
          <w:rFonts w:ascii="Times New Roman" w:hAnsi="Times New Roman" w:cs="Times New Roman"/>
          <w:sz w:val="32"/>
          <w:szCs w:val="32"/>
        </w:rPr>
        <w:t>Sazba za pobyt se skládá z částky náklady na ubytování a náklady na stravu (norma stravy + režie). Zaplacená záloha za náklady na ubytování a část nákladů na stravu (režie) se v případě nepřítomnosti nevrací.</w:t>
      </w:r>
    </w:p>
    <w:p w14:paraId="43AD3A96" w14:textId="77777777" w:rsidR="002D10D0" w:rsidRPr="002D10D0" w:rsidRDefault="002D10D0" w:rsidP="002D10D0">
      <w:pPr>
        <w:numPr>
          <w:ilvl w:val="0"/>
          <w:numId w:val="7"/>
        </w:numPr>
        <w:rPr>
          <w:rFonts w:ascii="Times New Roman" w:hAnsi="Times New Roman" w:cs="Times New Roman"/>
          <w:sz w:val="32"/>
          <w:szCs w:val="32"/>
        </w:rPr>
      </w:pPr>
      <w:r w:rsidRPr="002D10D0">
        <w:rPr>
          <w:rFonts w:ascii="Times New Roman" w:hAnsi="Times New Roman" w:cs="Times New Roman"/>
          <w:sz w:val="32"/>
          <w:szCs w:val="32"/>
        </w:rPr>
        <w:t xml:space="preserve">Uživatel souhlasí s tím, aby pro zlepšení poskytování služeb dle této smlouvy byla na pokoji umístěna složka se záznamem o jeho osobě – příjmu tekutin/polohování/záznamem vylučování. </w:t>
      </w:r>
    </w:p>
    <w:p w14:paraId="67AD66EE" w14:textId="77777777" w:rsidR="002D10D0" w:rsidRPr="002D10D0" w:rsidRDefault="002D10D0" w:rsidP="002D10D0">
      <w:pPr>
        <w:numPr>
          <w:ilvl w:val="0"/>
          <w:numId w:val="7"/>
        </w:numPr>
        <w:rPr>
          <w:rFonts w:ascii="Times New Roman" w:hAnsi="Times New Roman" w:cs="Times New Roman"/>
          <w:sz w:val="32"/>
          <w:szCs w:val="32"/>
        </w:rPr>
      </w:pPr>
      <w:r w:rsidRPr="002D10D0">
        <w:rPr>
          <w:rFonts w:ascii="Times New Roman" w:hAnsi="Times New Roman" w:cs="Times New Roman"/>
          <w:sz w:val="32"/>
          <w:szCs w:val="32"/>
        </w:rPr>
        <w:t xml:space="preserve">Smluvní strany se výslovně dohodly, že v krajních situacích, jako je například živelná pohroma, epidemie či jiná nepředvídatelná situace, je Poskytovatel oprávněn Klienta na dobu nezbytně nutnou přemístit ze stávajícího pokoje na jiný pokoj a Klient je povinen přemístění strpět. V případě, že by byl Klient z těchto důvodů přemístěn dočasně na pokoj nižší kategorie, bude činit úhrada za ubytování částku odpovídající úhradě za ubytování za pokoj nižší kategorie. Klient s tímto postupem souhlasí a bere na vědomí možnost přemístění z pokoje v případě mimořádných situací. </w:t>
      </w:r>
    </w:p>
    <w:p w14:paraId="02529B85" w14:textId="77777777" w:rsidR="002D10D0" w:rsidRPr="002D10D0" w:rsidRDefault="002D10D0" w:rsidP="002D10D0">
      <w:pPr>
        <w:rPr>
          <w:rFonts w:ascii="Times New Roman" w:hAnsi="Times New Roman" w:cs="Times New Roman"/>
          <w:sz w:val="32"/>
          <w:szCs w:val="32"/>
        </w:rPr>
      </w:pPr>
    </w:p>
    <w:p w14:paraId="385DEA0E" w14:textId="77777777" w:rsidR="00D86BC3" w:rsidRDefault="00D86BC3" w:rsidP="002D10D0">
      <w:pPr>
        <w:jc w:val="center"/>
        <w:rPr>
          <w:rFonts w:ascii="Times New Roman" w:hAnsi="Times New Roman" w:cs="Times New Roman"/>
          <w:b/>
          <w:sz w:val="32"/>
          <w:szCs w:val="32"/>
        </w:rPr>
      </w:pPr>
    </w:p>
    <w:p w14:paraId="5495FEF1" w14:textId="77777777" w:rsidR="00D86BC3" w:rsidRDefault="00D86BC3" w:rsidP="002D10D0">
      <w:pPr>
        <w:jc w:val="center"/>
        <w:rPr>
          <w:rFonts w:ascii="Times New Roman" w:hAnsi="Times New Roman" w:cs="Times New Roman"/>
          <w:b/>
          <w:sz w:val="32"/>
          <w:szCs w:val="32"/>
        </w:rPr>
      </w:pPr>
    </w:p>
    <w:p w14:paraId="6A7DA41E" w14:textId="77777777" w:rsidR="00D86BC3" w:rsidRDefault="00D86BC3" w:rsidP="002D10D0">
      <w:pPr>
        <w:jc w:val="center"/>
        <w:rPr>
          <w:rFonts w:ascii="Times New Roman" w:hAnsi="Times New Roman" w:cs="Times New Roman"/>
          <w:b/>
          <w:sz w:val="32"/>
          <w:szCs w:val="32"/>
        </w:rPr>
      </w:pPr>
    </w:p>
    <w:p w14:paraId="3624F5BD" w14:textId="19624855"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lastRenderedPageBreak/>
        <w:t>VI.</w:t>
      </w:r>
    </w:p>
    <w:p w14:paraId="42F424E3" w14:textId="77777777" w:rsidR="002D10D0" w:rsidRPr="002D10D0" w:rsidRDefault="002D10D0" w:rsidP="002D10D0">
      <w:pPr>
        <w:jc w:val="center"/>
        <w:rPr>
          <w:rFonts w:ascii="Times New Roman" w:hAnsi="Times New Roman" w:cs="Times New Roman"/>
          <w:b/>
          <w:sz w:val="32"/>
          <w:szCs w:val="32"/>
          <w:u w:val="single"/>
        </w:rPr>
      </w:pPr>
      <w:r w:rsidRPr="002D10D0">
        <w:rPr>
          <w:rFonts w:ascii="Times New Roman" w:hAnsi="Times New Roman" w:cs="Times New Roman"/>
          <w:b/>
          <w:sz w:val="32"/>
          <w:szCs w:val="32"/>
          <w:u w:val="single"/>
        </w:rPr>
        <w:t>Stravování</w:t>
      </w:r>
    </w:p>
    <w:p w14:paraId="2B37DF0D" w14:textId="77777777" w:rsidR="002D10D0" w:rsidRPr="002D10D0" w:rsidRDefault="002D10D0" w:rsidP="002D10D0">
      <w:pPr>
        <w:numPr>
          <w:ilvl w:val="0"/>
          <w:numId w:val="8"/>
        </w:numPr>
        <w:rPr>
          <w:rFonts w:ascii="Times New Roman" w:hAnsi="Times New Roman" w:cs="Times New Roman"/>
          <w:sz w:val="32"/>
          <w:szCs w:val="32"/>
        </w:rPr>
      </w:pPr>
      <w:r w:rsidRPr="002D10D0">
        <w:rPr>
          <w:rFonts w:ascii="Times New Roman" w:hAnsi="Times New Roman" w:cs="Times New Roman"/>
          <w:sz w:val="32"/>
          <w:szCs w:val="32"/>
        </w:rPr>
        <w:t>Stravování probíhá na základě vnitřních pravidel domova (viz. Domácí řád) a podle předem zveřejněného jídelníčku. Strava se skládá ze 4 jídel – snídaně včetně svačinky, obědu, večeře. Denní sazba za stravu je uvedena v kapitole VIII.</w:t>
      </w:r>
    </w:p>
    <w:p w14:paraId="1974AD3F" w14:textId="77777777" w:rsidR="002D10D0" w:rsidRPr="002D10D0" w:rsidRDefault="002D10D0" w:rsidP="002D10D0">
      <w:pPr>
        <w:numPr>
          <w:ilvl w:val="0"/>
          <w:numId w:val="8"/>
        </w:numPr>
        <w:rPr>
          <w:rFonts w:ascii="Times New Roman" w:hAnsi="Times New Roman" w:cs="Times New Roman"/>
          <w:sz w:val="32"/>
          <w:szCs w:val="32"/>
        </w:rPr>
      </w:pPr>
      <w:r w:rsidRPr="002D10D0">
        <w:rPr>
          <w:rFonts w:ascii="Times New Roman" w:hAnsi="Times New Roman" w:cs="Times New Roman"/>
          <w:sz w:val="32"/>
          <w:szCs w:val="32"/>
        </w:rPr>
        <w:t>Vrácení hotovosti za neodebranou stravu řeší Domácí řád (příloha), se kterým byl uživatel seznámen a zavazuje se jej respektovat.</w:t>
      </w:r>
    </w:p>
    <w:p w14:paraId="2C271438" w14:textId="77777777" w:rsidR="002D10D0" w:rsidRPr="002D10D0" w:rsidRDefault="002D10D0" w:rsidP="002D10D0">
      <w:pPr>
        <w:numPr>
          <w:ilvl w:val="0"/>
          <w:numId w:val="8"/>
        </w:numPr>
        <w:rPr>
          <w:rFonts w:ascii="Times New Roman" w:hAnsi="Times New Roman" w:cs="Times New Roman"/>
          <w:sz w:val="32"/>
          <w:szCs w:val="32"/>
        </w:rPr>
      </w:pPr>
      <w:r w:rsidRPr="002D10D0">
        <w:rPr>
          <w:rFonts w:ascii="Times New Roman" w:hAnsi="Times New Roman" w:cs="Times New Roman"/>
          <w:sz w:val="32"/>
          <w:szCs w:val="32"/>
        </w:rPr>
        <w:t xml:space="preserve">V případě potřeby Poskytovatel zajistí uživateli stravování podle jeho individuálního dietního režimu na základě lékařem předepsaných diet. Za tímto účelem Uživatel souhlasí s tím, aby ve společných prostorách a prostorách určených ke stravování byla umístěna jmenovka Uživatele s případnou informací o dietě. </w:t>
      </w:r>
    </w:p>
    <w:p w14:paraId="723F6303" w14:textId="77777777" w:rsidR="002D10D0" w:rsidRPr="002D10D0" w:rsidRDefault="002D10D0" w:rsidP="002D10D0">
      <w:pPr>
        <w:rPr>
          <w:rFonts w:ascii="Times New Roman" w:hAnsi="Times New Roman" w:cs="Times New Roman"/>
          <w:sz w:val="32"/>
          <w:szCs w:val="32"/>
        </w:rPr>
      </w:pPr>
    </w:p>
    <w:p w14:paraId="04C64C8D" w14:textId="77777777"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t>VII.</w:t>
      </w:r>
    </w:p>
    <w:p w14:paraId="46736469" w14:textId="77777777" w:rsidR="002D10D0" w:rsidRPr="002D10D0" w:rsidRDefault="002D10D0" w:rsidP="002D10D0">
      <w:pPr>
        <w:jc w:val="center"/>
        <w:rPr>
          <w:rFonts w:ascii="Times New Roman" w:hAnsi="Times New Roman" w:cs="Times New Roman"/>
          <w:b/>
          <w:sz w:val="32"/>
          <w:szCs w:val="32"/>
          <w:u w:val="single"/>
        </w:rPr>
      </w:pPr>
      <w:r w:rsidRPr="002D10D0">
        <w:rPr>
          <w:rFonts w:ascii="Times New Roman" w:hAnsi="Times New Roman" w:cs="Times New Roman"/>
          <w:b/>
          <w:sz w:val="32"/>
          <w:szCs w:val="32"/>
          <w:u w:val="single"/>
        </w:rPr>
        <w:t>Fakultativní činnosti</w:t>
      </w:r>
    </w:p>
    <w:p w14:paraId="53DFE9E8"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Podle § 35 zákona č. 108/2006 Sb., o sociálních službách, ve znění pozdějších předpisů, mohou být fakultativně při poskytování sociální služby zajišťovány další činnosti viz. platný Ceník fakultativních služeb Domova pro seniory Lukov (příloha).</w:t>
      </w:r>
    </w:p>
    <w:p w14:paraId="501D5A59" w14:textId="77777777" w:rsidR="002D10D0" w:rsidRPr="002D10D0" w:rsidRDefault="002D10D0" w:rsidP="002D10D0">
      <w:pPr>
        <w:rPr>
          <w:rFonts w:ascii="Times New Roman" w:hAnsi="Times New Roman" w:cs="Times New Roman"/>
          <w:sz w:val="32"/>
          <w:szCs w:val="32"/>
        </w:rPr>
      </w:pPr>
    </w:p>
    <w:p w14:paraId="111FE5D9" w14:textId="77777777"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t>VIII.</w:t>
      </w:r>
    </w:p>
    <w:p w14:paraId="0FC15D53" w14:textId="77777777" w:rsidR="002D10D0" w:rsidRPr="002D10D0" w:rsidRDefault="002D10D0" w:rsidP="002D10D0">
      <w:pPr>
        <w:jc w:val="center"/>
        <w:rPr>
          <w:rFonts w:ascii="Times New Roman" w:hAnsi="Times New Roman" w:cs="Times New Roman"/>
          <w:b/>
          <w:sz w:val="32"/>
          <w:szCs w:val="32"/>
          <w:u w:val="single"/>
        </w:rPr>
      </w:pPr>
      <w:r w:rsidRPr="002D10D0">
        <w:rPr>
          <w:rFonts w:ascii="Times New Roman" w:hAnsi="Times New Roman" w:cs="Times New Roman"/>
          <w:b/>
          <w:sz w:val="32"/>
          <w:szCs w:val="32"/>
          <w:u w:val="single"/>
        </w:rPr>
        <w:t>Výše úhrady</w:t>
      </w:r>
    </w:p>
    <w:p w14:paraId="0825E211" w14:textId="710DF86C" w:rsidR="002D10D0" w:rsidRPr="002D10D0" w:rsidRDefault="002D10D0" w:rsidP="00D86BC3">
      <w:pPr>
        <w:ind w:left="555"/>
        <w:rPr>
          <w:rFonts w:ascii="Times New Roman" w:hAnsi="Times New Roman" w:cs="Times New Roman"/>
          <w:sz w:val="32"/>
          <w:szCs w:val="32"/>
        </w:rPr>
      </w:pPr>
      <w:r w:rsidRPr="002D10D0">
        <w:rPr>
          <w:rFonts w:ascii="Times New Roman" w:hAnsi="Times New Roman" w:cs="Times New Roman"/>
          <w:sz w:val="32"/>
          <w:szCs w:val="32"/>
        </w:rPr>
        <w:t xml:space="preserve">1. Výše plné úhrady za ubytování a stravování stanovená dle platného ceníku služeb Poskytovatele </w:t>
      </w:r>
      <w:r w:rsidRPr="002D10D0">
        <w:rPr>
          <w:rFonts w:ascii="Times New Roman" w:hAnsi="Times New Roman" w:cs="Times New Roman"/>
          <w:sz w:val="32"/>
          <w:szCs w:val="32"/>
        </w:rPr>
        <w:tab/>
        <w:t>poskytnutí ubytování: …Kč/den</w:t>
      </w:r>
    </w:p>
    <w:p w14:paraId="305E6065" w14:textId="49CCF006" w:rsidR="002D10D0" w:rsidRPr="002D10D0" w:rsidRDefault="002D10D0" w:rsidP="002D10D0">
      <w:pPr>
        <w:ind w:firstLine="708"/>
        <w:rPr>
          <w:rFonts w:ascii="Times New Roman" w:hAnsi="Times New Roman" w:cs="Times New Roman"/>
          <w:sz w:val="32"/>
          <w:szCs w:val="32"/>
        </w:rPr>
      </w:pPr>
      <w:r w:rsidRPr="002D10D0">
        <w:rPr>
          <w:rFonts w:ascii="Times New Roman" w:hAnsi="Times New Roman" w:cs="Times New Roman"/>
          <w:sz w:val="32"/>
          <w:szCs w:val="32"/>
        </w:rPr>
        <w:t>poskytnutí stravování: …Kč/den</w:t>
      </w:r>
    </w:p>
    <w:p w14:paraId="2FA4E1B4" w14:textId="642D847C" w:rsidR="002D10D0" w:rsidRPr="002D10D0" w:rsidRDefault="002D10D0" w:rsidP="002D10D0">
      <w:pPr>
        <w:ind w:firstLine="708"/>
        <w:rPr>
          <w:rFonts w:ascii="Times New Roman" w:hAnsi="Times New Roman" w:cs="Times New Roman"/>
          <w:sz w:val="32"/>
          <w:szCs w:val="32"/>
        </w:rPr>
      </w:pPr>
      <w:r w:rsidRPr="002D10D0">
        <w:rPr>
          <w:rFonts w:ascii="Times New Roman" w:hAnsi="Times New Roman" w:cs="Times New Roman"/>
          <w:sz w:val="32"/>
          <w:szCs w:val="32"/>
        </w:rPr>
        <w:t>celkem za den: …Kč/den</w:t>
      </w:r>
    </w:p>
    <w:p w14:paraId="63737627" w14:textId="77777777" w:rsidR="002D10D0" w:rsidRPr="002D10D0" w:rsidRDefault="002D10D0" w:rsidP="002D10D0">
      <w:pPr>
        <w:ind w:firstLine="708"/>
        <w:rPr>
          <w:rFonts w:ascii="Times New Roman" w:hAnsi="Times New Roman" w:cs="Times New Roman"/>
          <w:sz w:val="32"/>
          <w:szCs w:val="32"/>
        </w:rPr>
      </w:pPr>
      <w:r w:rsidRPr="002D10D0">
        <w:rPr>
          <w:rFonts w:ascii="Times New Roman" w:hAnsi="Times New Roman" w:cs="Times New Roman"/>
          <w:sz w:val="32"/>
          <w:szCs w:val="32"/>
        </w:rPr>
        <w:t xml:space="preserve">Záloha za měsíc se stanoví tak, že denní částka se vynásobí počtem dnů: </w:t>
      </w:r>
    </w:p>
    <w:p w14:paraId="5F88A61C" w14:textId="2221BA59" w:rsidR="002D10D0" w:rsidRPr="002D10D0" w:rsidRDefault="002D10D0" w:rsidP="00D86BC3">
      <w:pPr>
        <w:ind w:left="708"/>
        <w:rPr>
          <w:rFonts w:ascii="Times New Roman" w:hAnsi="Times New Roman" w:cs="Times New Roman"/>
          <w:sz w:val="32"/>
          <w:szCs w:val="32"/>
        </w:rPr>
      </w:pPr>
      <w:r w:rsidRPr="002D10D0">
        <w:rPr>
          <w:rFonts w:ascii="Times New Roman" w:hAnsi="Times New Roman" w:cs="Times New Roman"/>
          <w:sz w:val="32"/>
          <w:szCs w:val="32"/>
        </w:rPr>
        <w:t>za období od … do …….. (měsíc nástupu, necelý měsíc) je výše zálohy: ……</w:t>
      </w:r>
    </w:p>
    <w:p w14:paraId="39011E31" w14:textId="66767D5C" w:rsidR="002D10D0" w:rsidRPr="002D10D0" w:rsidRDefault="002D10D0" w:rsidP="00D86BC3">
      <w:pPr>
        <w:rPr>
          <w:rFonts w:ascii="Times New Roman" w:hAnsi="Times New Roman" w:cs="Times New Roman"/>
          <w:sz w:val="32"/>
          <w:szCs w:val="32"/>
        </w:rPr>
      </w:pPr>
      <w:r w:rsidRPr="002D10D0">
        <w:rPr>
          <w:rFonts w:ascii="Times New Roman" w:hAnsi="Times New Roman" w:cs="Times New Roman"/>
          <w:sz w:val="32"/>
          <w:szCs w:val="32"/>
        </w:rPr>
        <w:lastRenderedPageBreak/>
        <w:tab/>
        <w:t>v měsíci za:</w:t>
      </w:r>
      <w:r w:rsidR="00D86BC3">
        <w:rPr>
          <w:rFonts w:ascii="Times New Roman" w:hAnsi="Times New Roman" w:cs="Times New Roman"/>
          <w:sz w:val="32"/>
          <w:szCs w:val="32"/>
        </w:rPr>
        <w:t xml:space="preserve"> </w:t>
      </w:r>
      <w:r w:rsidRPr="002D10D0">
        <w:rPr>
          <w:rFonts w:ascii="Times New Roman" w:hAnsi="Times New Roman" w:cs="Times New Roman"/>
          <w:sz w:val="32"/>
          <w:szCs w:val="32"/>
        </w:rPr>
        <w:t>………</w:t>
      </w:r>
    </w:p>
    <w:p w14:paraId="7AF00774" w14:textId="77777777" w:rsidR="002D10D0" w:rsidRPr="002D10D0" w:rsidRDefault="002D10D0" w:rsidP="00D86BC3">
      <w:pPr>
        <w:ind w:left="709" w:hanging="349"/>
        <w:rPr>
          <w:rFonts w:ascii="Times New Roman" w:hAnsi="Times New Roman" w:cs="Times New Roman"/>
          <w:sz w:val="32"/>
          <w:szCs w:val="32"/>
        </w:rPr>
      </w:pPr>
      <w:r w:rsidRPr="002D10D0">
        <w:rPr>
          <w:rFonts w:ascii="Times New Roman" w:hAnsi="Times New Roman" w:cs="Times New Roman"/>
          <w:sz w:val="32"/>
          <w:szCs w:val="32"/>
        </w:rPr>
        <w:t xml:space="preserve">2. Uživatel obdrží písemné vyúčtování nejpozději k 16.dni v měsíci. Uživatel a Poskytovatel se </w:t>
      </w:r>
      <w:r w:rsidRPr="002D10D0">
        <w:rPr>
          <w:rFonts w:ascii="Times New Roman" w:hAnsi="Times New Roman" w:cs="Times New Roman"/>
          <w:sz w:val="32"/>
          <w:szCs w:val="32"/>
        </w:rPr>
        <w:tab/>
        <w:t xml:space="preserve">domluvili na formě: zaslání e-mailu / zaslání poštou /  osobní předání. </w:t>
      </w:r>
    </w:p>
    <w:p w14:paraId="655ADC2F" w14:textId="77777777" w:rsidR="002D10D0" w:rsidRPr="002D10D0" w:rsidRDefault="002D10D0" w:rsidP="002D10D0">
      <w:pPr>
        <w:numPr>
          <w:ilvl w:val="0"/>
          <w:numId w:val="3"/>
        </w:numPr>
        <w:rPr>
          <w:rFonts w:ascii="Times New Roman" w:hAnsi="Times New Roman" w:cs="Times New Roman"/>
          <w:sz w:val="32"/>
          <w:szCs w:val="32"/>
        </w:rPr>
      </w:pPr>
      <w:r w:rsidRPr="002D10D0">
        <w:rPr>
          <w:rFonts w:ascii="Times New Roman" w:hAnsi="Times New Roman" w:cs="Times New Roman"/>
          <w:sz w:val="32"/>
          <w:szCs w:val="32"/>
        </w:rPr>
        <w:t>Za poskytované úkony péče hradí Uživatel plnou výši svého příspěvku na péči, který je mu přiznán krajskou pobočkou úřadu práce.</w:t>
      </w:r>
    </w:p>
    <w:p w14:paraId="69BDD867" w14:textId="77777777" w:rsidR="002D10D0" w:rsidRPr="002D10D0" w:rsidRDefault="002D10D0" w:rsidP="002D10D0">
      <w:pPr>
        <w:numPr>
          <w:ilvl w:val="0"/>
          <w:numId w:val="3"/>
        </w:numPr>
        <w:rPr>
          <w:rFonts w:ascii="Times New Roman" w:hAnsi="Times New Roman" w:cs="Times New Roman"/>
          <w:sz w:val="32"/>
          <w:szCs w:val="32"/>
        </w:rPr>
      </w:pPr>
      <w:r w:rsidRPr="002D10D0">
        <w:rPr>
          <w:rFonts w:ascii="Times New Roman" w:hAnsi="Times New Roman" w:cs="Times New Roman"/>
          <w:sz w:val="32"/>
          <w:szCs w:val="32"/>
        </w:rPr>
        <w:t>Za fakultativní služby se Uživatel zavazuje platit částky, které budou odpovídat jím skutečně využitým službám. Poplatky za jednotlivé služby jsou konkrétně stanoveny v Ceníku fakultativních služeb Domova pro seniory Lukov.</w:t>
      </w:r>
    </w:p>
    <w:p w14:paraId="3323E5C0" w14:textId="77777777" w:rsidR="002D10D0" w:rsidRPr="002D10D0" w:rsidRDefault="002D10D0" w:rsidP="002D10D0">
      <w:pPr>
        <w:numPr>
          <w:ilvl w:val="0"/>
          <w:numId w:val="3"/>
        </w:numPr>
        <w:rPr>
          <w:rFonts w:ascii="Times New Roman" w:hAnsi="Times New Roman" w:cs="Times New Roman"/>
          <w:sz w:val="32"/>
          <w:szCs w:val="32"/>
        </w:rPr>
      </w:pPr>
      <w:r w:rsidRPr="002D10D0">
        <w:rPr>
          <w:rFonts w:ascii="Times New Roman" w:hAnsi="Times New Roman" w:cs="Times New Roman"/>
          <w:sz w:val="32"/>
          <w:szCs w:val="32"/>
        </w:rPr>
        <w:t xml:space="preserve">Uživatel, kterému by po úhradě za ubytování a stravu nezůstalo z jeho příjmu 15%, je povinen doložit Poskytovateli výši svého příjmu pro stanovení úhrady za ubytování a stravování a neprodleně mu oznamovat změny v příjmu, které mají vliv na výši úhrady.  </w:t>
      </w:r>
    </w:p>
    <w:p w14:paraId="0331B3AC" w14:textId="541CE074" w:rsidR="002D10D0" w:rsidRPr="002D10D0" w:rsidRDefault="002D10D0" w:rsidP="002D10D0">
      <w:pPr>
        <w:ind w:firstLine="708"/>
        <w:rPr>
          <w:rFonts w:ascii="Times New Roman" w:hAnsi="Times New Roman" w:cs="Times New Roman"/>
          <w:sz w:val="32"/>
          <w:szCs w:val="32"/>
        </w:rPr>
      </w:pPr>
      <w:r w:rsidRPr="002D10D0">
        <w:rPr>
          <w:rFonts w:ascii="Times New Roman" w:hAnsi="Times New Roman" w:cs="Times New Roman"/>
          <w:sz w:val="32"/>
          <w:szCs w:val="32"/>
        </w:rPr>
        <w:t>Výše Vaší stanovené snížené úhrady za:…..</w:t>
      </w:r>
    </w:p>
    <w:p w14:paraId="6CCDEB6F" w14:textId="77777777" w:rsidR="002D10D0" w:rsidRPr="002D10D0" w:rsidRDefault="002D10D0" w:rsidP="002D10D0">
      <w:pPr>
        <w:ind w:firstLine="360"/>
        <w:rPr>
          <w:rFonts w:ascii="Times New Roman" w:hAnsi="Times New Roman" w:cs="Times New Roman"/>
          <w:sz w:val="32"/>
          <w:szCs w:val="32"/>
        </w:rPr>
      </w:pPr>
    </w:p>
    <w:p w14:paraId="58806F49" w14:textId="77777777"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t>IX.</w:t>
      </w:r>
    </w:p>
    <w:p w14:paraId="523A16EA" w14:textId="77777777" w:rsidR="002D10D0" w:rsidRPr="002D10D0" w:rsidRDefault="002D10D0" w:rsidP="002D10D0">
      <w:pPr>
        <w:jc w:val="center"/>
        <w:rPr>
          <w:rFonts w:ascii="Times New Roman" w:hAnsi="Times New Roman" w:cs="Times New Roman"/>
          <w:b/>
          <w:sz w:val="32"/>
          <w:szCs w:val="32"/>
          <w:u w:val="single"/>
        </w:rPr>
      </w:pPr>
      <w:r w:rsidRPr="002D10D0">
        <w:rPr>
          <w:rFonts w:ascii="Times New Roman" w:hAnsi="Times New Roman" w:cs="Times New Roman"/>
          <w:b/>
          <w:sz w:val="32"/>
          <w:szCs w:val="32"/>
          <w:u w:val="single"/>
        </w:rPr>
        <w:t>Způsob úhrady</w:t>
      </w:r>
    </w:p>
    <w:p w14:paraId="198DEF38" w14:textId="77777777" w:rsidR="002D10D0" w:rsidRPr="002D10D0" w:rsidRDefault="002D10D0" w:rsidP="002D10D0">
      <w:pPr>
        <w:numPr>
          <w:ilvl w:val="0"/>
          <w:numId w:val="9"/>
        </w:numPr>
        <w:rPr>
          <w:rFonts w:ascii="Times New Roman" w:hAnsi="Times New Roman" w:cs="Times New Roman"/>
          <w:sz w:val="32"/>
          <w:szCs w:val="32"/>
        </w:rPr>
      </w:pPr>
      <w:r w:rsidRPr="002D10D0">
        <w:rPr>
          <w:rFonts w:ascii="Times New Roman" w:hAnsi="Times New Roman" w:cs="Times New Roman"/>
          <w:sz w:val="32"/>
          <w:szCs w:val="32"/>
        </w:rPr>
        <w:t>Uživatel se zavazuje jemu přiznaný příspěvek na péči v plné výši převést na Poskytovatele:</w:t>
      </w:r>
    </w:p>
    <w:p w14:paraId="751EF382" w14:textId="77777777" w:rsidR="002D10D0" w:rsidRPr="002D10D0" w:rsidRDefault="002D10D0" w:rsidP="002D10D0">
      <w:pPr>
        <w:numPr>
          <w:ilvl w:val="0"/>
          <w:numId w:val="10"/>
        </w:numPr>
        <w:rPr>
          <w:rFonts w:ascii="Times New Roman" w:hAnsi="Times New Roman" w:cs="Times New Roman"/>
          <w:sz w:val="32"/>
          <w:szCs w:val="32"/>
        </w:rPr>
      </w:pPr>
      <w:r w:rsidRPr="002D10D0">
        <w:rPr>
          <w:rFonts w:ascii="Times New Roman" w:hAnsi="Times New Roman" w:cs="Times New Roman"/>
          <w:sz w:val="32"/>
          <w:szCs w:val="32"/>
        </w:rPr>
        <w:t xml:space="preserve">převodem na účet Poskytovatele, č. </w:t>
      </w:r>
      <w:proofErr w:type="spellStart"/>
      <w:r w:rsidRPr="002D10D0">
        <w:rPr>
          <w:rFonts w:ascii="Times New Roman" w:hAnsi="Times New Roman" w:cs="Times New Roman"/>
          <w:sz w:val="32"/>
          <w:szCs w:val="32"/>
        </w:rPr>
        <w:t>ú.</w:t>
      </w:r>
      <w:proofErr w:type="spellEnd"/>
      <w:r w:rsidRPr="002D10D0">
        <w:rPr>
          <w:rFonts w:ascii="Times New Roman" w:hAnsi="Times New Roman" w:cs="Times New Roman"/>
          <w:sz w:val="32"/>
          <w:szCs w:val="32"/>
        </w:rPr>
        <w:t xml:space="preserve"> 27-1924600297/0100, v. s. rodné číslo uživatele </w:t>
      </w:r>
    </w:p>
    <w:p w14:paraId="3F70BCF6" w14:textId="77777777" w:rsidR="002D10D0" w:rsidRPr="002D10D0" w:rsidRDefault="002D10D0" w:rsidP="002D10D0">
      <w:pPr>
        <w:numPr>
          <w:ilvl w:val="0"/>
          <w:numId w:val="10"/>
        </w:numPr>
        <w:rPr>
          <w:rFonts w:ascii="Times New Roman" w:hAnsi="Times New Roman" w:cs="Times New Roman"/>
          <w:sz w:val="32"/>
          <w:szCs w:val="32"/>
        </w:rPr>
      </w:pPr>
      <w:r w:rsidRPr="002D10D0">
        <w:rPr>
          <w:rFonts w:ascii="Times New Roman" w:hAnsi="Times New Roman" w:cs="Times New Roman"/>
          <w:sz w:val="32"/>
          <w:szCs w:val="32"/>
        </w:rPr>
        <w:t>v hotovosti v pokladně Poskytovatele (po – pá, 7 – 14.30 hodin)</w:t>
      </w:r>
    </w:p>
    <w:p w14:paraId="630DF139" w14:textId="77777777" w:rsidR="002D10D0" w:rsidRPr="002D10D0" w:rsidRDefault="002D10D0" w:rsidP="002D10D0">
      <w:pPr>
        <w:ind w:left="708"/>
        <w:rPr>
          <w:rFonts w:ascii="Times New Roman" w:hAnsi="Times New Roman" w:cs="Times New Roman"/>
          <w:sz w:val="32"/>
          <w:szCs w:val="32"/>
        </w:rPr>
      </w:pPr>
      <w:r w:rsidRPr="002D10D0">
        <w:rPr>
          <w:rFonts w:ascii="Times New Roman" w:hAnsi="Times New Roman" w:cs="Times New Roman"/>
          <w:sz w:val="32"/>
          <w:szCs w:val="32"/>
        </w:rPr>
        <w:t>Příspěvek musí být na Poskytovatele převeden nejpozději do 8 dnů od okamžiku, kdy Uživatel příspěvek obdrží. Uživatel je povinen do 8 dnů informovat Poskytovatele o změně výše svého příspěvku na péči.</w:t>
      </w:r>
    </w:p>
    <w:p w14:paraId="28EBF8F7" w14:textId="77777777" w:rsidR="002D10D0" w:rsidRPr="002D10D0" w:rsidRDefault="002D10D0" w:rsidP="002D10D0">
      <w:pPr>
        <w:numPr>
          <w:ilvl w:val="0"/>
          <w:numId w:val="9"/>
        </w:numPr>
        <w:rPr>
          <w:rFonts w:ascii="Times New Roman" w:hAnsi="Times New Roman" w:cs="Times New Roman"/>
          <w:sz w:val="32"/>
          <w:szCs w:val="32"/>
        </w:rPr>
      </w:pPr>
      <w:r w:rsidRPr="002D10D0">
        <w:rPr>
          <w:rFonts w:ascii="Times New Roman" w:hAnsi="Times New Roman" w:cs="Times New Roman"/>
          <w:sz w:val="32"/>
          <w:szCs w:val="32"/>
        </w:rPr>
        <w:t>Uživatel se zavazuje platit Poskytovateli za ubytování a stravování, a to vždy k 25. dni kalendářního měsíce formou zálohy, v němž jsou tyto služby poskytovány. Uživatel si  zvolil následující možnost zálohy za poskytování služby:</w:t>
      </w:r>
    </w:p>
    <w:p w14:paraId="7FBAECB9" w14:textId="77777777" w:rsidR="002D10D0" w:rsidRPr="002D10D0" w:rsidRDefault="002D10D0" w:rsidP="002D10D0">
      <w:pPr>
        <w:numPr>
          <w:ilvl w:val="0"/>
          <w:numId w:val="11"/>
        </w:numPr>
        <w:rPr>
          <w:rFonts w:ascii="Times New Roman" w:hAnsi="Times New Roman" w:cs="Times New Roman"/>
          <w:sz w:val="32"/>
          <w:szCs w:val="32"/>
        </w:rPr>
      </w:pPr>
      <w:r w:rsidRPr="002D10D0">
        <w:rPr>
          <w:rFonts w:ascii="Times New Roman" w:hAnsi="Times New Roman" w:cs="Times New Roman"/>
          <w:sz w:val="32"/>
          <w:szCs w:val="32"/>
        </w:rPr>
        <w:t xml:space="preserve">prostřednictvím hromadné výplatní listiny ČSSZ Praha </w:t>
      </w:r>
    </w:p>
    <w:p w14:paraId="411882F9" w14:textId="77777777" w:rsidR="002D10D0" w:rsidRPr="002D10D0" w:rsidRDefault="002D10D0" w:rsidP="002D10D0">
      <w:pPr>
        <w:numPr>
          <w:ilvl w:val="0"/>
          <w:numId w:val="11"/>
        </w:numPr>
        <w:rPr>
          <w:rFonts w:ascii="Times New Roman" w:hAnsi="Times New Roman" w:cs="Times New Roman"/>
          <w:sz w:val="32"/>
          <w:szCs w:val="32"/>
        </w:rPr>
      </w:pPr>
      <w:r w:rsidRPr="002D10D0">
        <w:rPr>
          <w:rFonts w:ascii="Times New Roman" w:hAnsi="Times New Roman" w:cs="Times New Roman"/>
          <w:sz w:val="32"/>
          <w:szCs w:val="32"/>
        </w:rPr>
        <w:lastRenderedPageBreak/>
        <w:t xml:space="preserve">převodem na účet Poskytovatele, č. </w:t>
      </w:r>
      <w:proofErr w:type="spellStart"/>
      <w:r w:rsidRPr="002D10D0">
        <w:rPr>
          <w:rFonts w:ascii="Times New Roman" w:hAnsi="Times New Roman" w:cs="Times New Roman"/>
          <w:sz w:val="32"/>
          <w:szCs w:val="32"/>
        </w:rPr>
        <w:t>ú.</w:t>
      </w:r>
      <w:proofErr w:type="spellEnd"/>
      <w:r w:rsidRPr="002D10D0">
        <w:rPr>
          <w:rFonts w:ascii="Times New Roman" w:hAnsi="Times New Roman" w:cs="Times New Roman"/>
          <w:sz w:val="32"/>
          <w:szCs w:val="32"/>
        </w:rPr>
        <w:t xml:space="preserve"> 27-1924600297/0100, v. s. rodné číslo uživatele </w:t>
      </w:r>
    </w:p>
    <w:p w14:paraId="64655768" w14:textId="77777777" w:rsidR="002D10D0" w:rsidRPr="002D10D0" w:rsidRDefault="002D10D0" w:rsidP="002D10D0">
      <w:pPr>
        <w:numPr>
          <w:ilvl w:val="0"/>
          <w:numId w:val="11"/>
        </w:numPr>
        <w:rPr>
          <w:rFonts w:ascii="Times New Roman" w:hAnsi="Times New Roman" w:cs="Times New Roman"/>
          <w:sz w:val="32"/>
          <w:szCs w:val="32"/>
        </w:rPr>
      </w:pPr>
      <w:r w:rsidRPr="002D10D0">
        <w:rPr>
          <w:rFonts w:ascii="Times New Roman" w:hAnsi="Times New Roman" w:cs="Times New Roman"/>
          <w:sz w:val="32"/>
          <w:szCs w:val="32"/>
        </w:rPr>
        <w:t>v hotovosti v pokladně Poskytovatele (po – pá, 7 – 14.30 hodin)</w:t>
      </w:r>
    </w:p>
    <w:p w14:paraId="1ED71F87" w14:textId="77777777" w:rsidR="002D10D0" w:rsidRPr="002D10D0" w:rsidRDefault="002D10D0" w:rsidP="002D10D0">
      <w:pPr>
        <w:rPr>
          <w:rFonts w:ascii="Times New Roman" w:hAnsi="Times New Roman" w:cs="Times New Roman"/>
          <w:sz w:val="32"/>
          <w:szCs w:val="32"/>
        </w:rPr>
      </w:pPr>
    </w:p>
    <w:p w14:paraId="3DE1435A" w14:textId="77777777"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t>X.</w:t>
      </w:r>
    </w:p>
    <w:p w14:paraId="05E1AE36" w14:textId="77777777" w:rsidR="002D10D0" w:rsidRPr="002D10D0" w:rsidRDefault="002D10D0" w:rsidP="002D10D0">
      <w:pPr>
        <w:jc w:val="center"/>
        <w:rPr>
          <w:rFonts w:ascii="Times New Roman" w:hAnsi="Times New Roman" w:cs="Times New Roman"/>
          <w:b/>
          <w:sz w:val="32"/>
          <w:szCs w:val="32"/>
          <w:u w:val="single"/>
        </w:rPr>
      </w:pPr>
      <w:r w:rsidRPr="002D10D0">
        <w:rPr>
          <w:rFonts w:ascii="Times New Roman" w:hAnsi="Times New Roman" w:cs="Times New Roman"/>
          <w:b/>
          <w:sz w:val="32"/>
          <w:szCs w:val="32"/>
          <w:u w:val="single"/>
        </w:rPr>
        <w:t>Vyúčtování</w:t>
      </w:r>
    </w:p>
    <w:p w14:paraId="3DE51147" w14:textId="77777777" w:rsidR="002D10D0" w:rsidRPr="002D10D0" w:rsidRDefault="002D10D0" w:rsidP="002D10D0">
      <w:pPr>
        <w:numPr>
          <w:ilvl w:val="1"/>
          <w:numId w:val="12"/>
        </w:numPr>
        <w:ind w:left="709" w:hanging="283"/>
        <w:rPr>
          <w:rFonts w:ascii="Times New Roman" w:hAnsi="Times New Roman" w:cs="Times New Roman"/>
          <w:sz w:val="32"/>
          <w:szCs w:val="32"/>
        </w:rPr>
      </w:pPr>
      <w:r w:rsidRPr="002D10D0">
        <w:rPr>
          <w:rFonts w:ascii="Times New Roman" w:hAnsi="Times New Roman" w:cs="Times New Roman"/>
          <w:sz w:val="32"/>
          <w:szCs w:val="32"/>
        </w:rPr>
        <w:t xml:space="preserve">Uživatel souhlasí / nesouhlasí, aby mu z jeho zůstatku důchodu, který je mu vyplácen formou hromadného seznamu, byla měsíčně při výplatě zůstatku stržena platba za doplatky jeho léků a dalších léčebných produktů, které jsou placeny za předchozí měsíc. </w:t>
      </w:r>
    </w:p>
    <w:p w14:paraId="17D4AB75" w14:textId="01AAC870" w:rsidR="002D10D0" w:rsidRPr="002D10D0" w:rsidRDefault="002D10D0" w:rsidP="002D10D0">
      <w:pPr>
        <w:ind w:left="709" w:hanging="1"/>
        <w:rPr>
          <w:rFonts w:ascii="Times New Roman" w:hAnsi="Times New Roman" w:cs="Times New Roman"/>
          <w:sz w:val="32"/>
          <w:szCs w:val="32"/>
        </w:rPr>
      </w:pPr>
      <w:r w:rsidRPr="002D10D0">
        <w:rPr>
          <w:rFonts w:ascii="Times New Roman" w:hAnsi="Times New Roman" w:cs="Times New Roman"/>
          <w:sz w:val="32"/>
          <w:szCs w:val="32"/>
        </w:rPr>
        <w:t xml:space="preserve">Uživatel prohlašuje, že byl Poskytovatelem informován o všech společnostech dodávajících léky pro klienty Poskytovatele a za tímto účelem si zvolil společnost, kterou k odebírání jemu předepsaných léků preferuje (případně si bude  léky zajišťovat sám). Uživatel bere na vědomí, že Poskytovatel je v mimořádných a odůvodněných případech oprávněn odebrat jemu předepsané léky i u jiné společnosti dodávající léky. Tato úhrada bude doložena dokladem/doklady, který bude uživateli předán při výplatě (vyúčtování). </w:t>
      </w:r>
    </w:p>
    <w:p w14:paraId="54C2791A" w14:textId="77777777" w:rsidR="002D10D0" w:rsidRPr="002D10D0" w:rsidRDefault="002D10D0" w:rsidP="002D10D0">
      <w:pPr>
        <w:numPr>
          <w:ilvl w:val="0"/>
          <w:numId w:val="12"/>
        </w:numPr>
        <w:rPr>
          <w:rFonts w:ascii="Times New Roman" w:hAnsi="Times New Roman" w:cs="Times New Roman"/>
          <w:sz w:val="32"/>
          <w:szCs w:val="32"/>
        </w:rPr>
      </w:pPr>
      <w:r w:rsidRPr="002D10D0">
        <w:rPr>
          <w:rFonts w:ascii="Times New Roman" w:hAnsi="Times New Roman" w:cs="Times New Roman"/>
          <w:sz w:val="32"/>
          <w:szCs w:val="32"/>
        </w:rPr>
        <w:t xml:space="preserve">Platby za fakultativní služby je Uživatel povinen uhradit po předložení vyúčtování za tyto služby v týdnu, ve kterém byla služba uskutečněna, přičemž obdrží doklad o poskytnutých službách a výši úhrady. </w:t>
      </w:r>
    </w:p>
    <w:p w14:paraId="43ACACDE" w14:textId="77777777" w:rsidR="002D10D0" w:rsidRPr="002D10D0" w:rsidRDefault="002D10D0" w:rsidP="002D10D0">
      <w:pPr>
        <w:numPr>
          <w:ilvl w:val="0"/>
          <w:numId w:val="12"/>
        </w:numPr>
        <w:rPr>
          <w:rFonts w:ascii="Times New Roman" w:hAnsi="Times New Roman" w:cs="Times New Roman"/>
          <w:sz w:val="32"/>
          <w:szCs w:val="32"/>
        </w:rPr>
      </w:pPr>
      <w:r w:rsidRPr="002D10D0">
        <w:rPr>
          <w:rFonts w:ascii="Times New Roman" w:hAnsi="Times New Roman" w:cs="Times New Roman"/>
          <w:sz w:val="32"/>
          <w:szCs w:val="32"/>
        </w:rPr>
        <w:t xml:space="preserve">Pokud bude při vyúčtování zjištěn přeplatek zálohy za pobyt mimo domov, musí být uživateli na základě vyúčtování dotyčná částka vyplacena nejpozději 15. den v měsíci zpětně za předešlý kalendářní měsíc (pokud připadne tento den na víkend nebo svátek, částka je vyplacena bezprostředně, následující pracovní den). Pokud je uživatel mimo zařízení, vrací se přeplatek zálohy za pobyt mimo domov ve vyúčtování za normu stravy a poměrná část příspěvku na péči. Pokud je ve zdravotnickém zařízení (hospitalizace), vrací se přeplatek zálohy ve vyúčtování za pobyt mimo domov pouze za normu stravy (pravidla vyplácení přeplatku zálohy za pobyt mimo domov jsou podrobně rozepsány v příloze Domácího řádu). </w:t>
      </w:r>
    </w:p>
    <w:p w14:paraId="527092FE" w14:textId="77777777" w:rsidR="002D10D0" w:rsidRPr="002D10D0" w:rsidRDefault="002D10D0" w:rsidP="002D10D0">
      <w:pPr>
        <w:ind w:left="708"/>
        <w:rPr>
          <w:rFonts w:ascii="Times New Roman" w:hAnsi="Times New Roman" w:cs="Times New Roman"/>
          <w:sz w:val="32"/>
          <w:szCs w:val="32"/>
        </w:rPr>
      </w:pPr>
      <w:r w:rsidRPr="002D10D0">
        <w:rPr>
          <w:rFonts w:ascii="Times New Roman" w:hAnsi="Times New Roman" w:cs="Times New Roman"/>
          <w:sz w:val="32"/>
          <w:szCs w:val="32"/>
        </w:rPr>
        <w:t xml:space="preserve">V případě úmrtí uživatele se přeplatek zálohy za pobyt stává součástí dědického řízení, zrovna tak jako veškerá hotovost a cennosti uložené v DS </w:t>
      </w:r>
      <w:r w:rsidRPr="002D10D0">
        <w:rPr>
          <w:rFonts w:ascii="Times New Roman" w:hAnsi="Times New Roman" w:cs="Times New Roman"/>
          <w:sz w:val="32"/>
          <w:szCs w:val="32"/>
        </w:rPr>
        <w:lastRenderedPageBreak/>
        <w:t xml:space="preserve">Lukov ke dni úmrtí. Přeplatek příspěvku na péči se vyúčtovává dle §16 zákona č.108/2006 Sb. o sociálních službách, ve znění pozdějších předpisů. </w:t>
      </w:r>
    </w:p>
    <w:p w14:paraId="43C40C04" w14:textId="77777777" w:rsidR="002D10D0" w:rsidRPr="002D10D0" w:rsidRDefault="002D10D0" w:rsidP="002D10D0">
      <w:pPr>
        <w:numPr>
          <w:ilvl w:val="0"/>
          <w:numId w:val="12"/>
        </w:numPr>
        <w:rPr>
          <w:rFonts w:ascii="Times New Roman" w:hAnsi="Times New Roman" w:cs="Times New Roman"/>
          <w:sz w:val="32"/>
          <w:szCs w:val="32"/>
        </w:rPr>
      </w:pPr>
      <w:r w:rsidRPr="002D10D0">
        <w:rPr>
          <w:rFonts w:ascii="Times New Roman" w:hAnsi="Times New Roman" w:cs="Times New Roman"/>
          <w:sz w:val="32"/>
          <w:szCs w:val="32"/>
        </w:rPr>
        <w:t xml:space="preserve">Uživatel ohlásí svůj pobyt mimo zařízení Poskytovateli, jím určeným způsobem, nejméně dva pracovní dny před plánovaným pobytem mimo zařízení a to včetně termínu svého návratu do zařízení. Za takto oznámenou nepřítomnost přísluší Uživateli vrácení přeplatku zálohy za pobyt mimo domov (podmínky upravuje Domácí řád). </w:t>
      </w:r>
    </w:p>
    <w:p w14:paraId="530DC4F4" w14:textId="77777777" w:rsidR="002D10D0" w:rsidRPr="002D10D0" w:rsidRDefault="002D10D0" w:rsidP="002D10D0">
      <w:pPr>
        <w:numPr>
          <w:ilvl w:val="0"/>
          <w:numId w:val="12"/>
        </w:numPr>
        <w:rPr>
          <w:rFonts w:ascii="Times New Roman" w:hAnsi="Times New Roman" w:cs="Times New Roman"/>
          <w:sz w:val="32"/>
          <w:szCs w:val="32"/>
        </w:rPr>
      </w:pPr>
      <w:r w:rsidRPr="002D10D0">
        <w:rPr>
          <w:rFonts w:ascii="Times New Roman" w:hAnsi="Times New Roman" w:cs="Times New Roman"/>
          <w:sz w:val="32"/>
          <w:szCs w:val="32"/>
        </w:rPr>
        <w:t xml:space="preserve">Při zvýšení nákladů na poskytované služby – ubytování, stravu a fakultativní činnosti Poskytovatele, bude denní sazba a záloha upravena dodatkem ke Smlouvě. </w:t>
      </w:r>
    </w:p>
    <w:p w14:paraId="524993C4" w14:textId="77777777" w:rsidR="002D10D0" w:rsidRPr="002D10D0" w:rsidRDefault="002D10D0" w:rsidP="002D10D0">
      <w:pPr>
        <w:rPr>
          <w:rFonts w:ascii="Times New Roman" w:hAnsi="Times New Roman" w:cs="Times New Roman"/>
          <w:sz w:val="32"/>
          <w:szCs w:val="32"/>
        </w:rPr>
      </w:pPr>
    </w:p>
    <w:p w14:paraId="6BB698D9" w14:textId="77777777"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t>XI.</w:t>
      </w:r>
    </w:p>
    <w:p w14:paraId="5712A415" w14:textId="77777777" w:rsidR="002D10D0" w:rsidRPr="002D10D0" w:rsidRDefault="002D10D0" w:rsidP="002D10D0">
      <w:pPr>
        <w:jc w:val="center"/>
        <w:rPr>
          <w:rFonts w:ascii="Times New Roman" w:hAnsi="Times New Roman" w:cs="Times New Roman"/>
          <w:b/>
          <w:sz w:val="32"/>
          <w:szCs w:val="32"/>
          <w:u w:val="single"/>
        </w:rPr>
      </w:pPr>
      <w:r w:rsidRPr="002D10D0">
        <w:rPr>
          <w:rFonts w:ascii="Times New Roman" w:hAnsi="Times New Roman" w:cs="Times New Roman"/>
          <w:b/>
          <w:sz w:val="32"/>
          <w:szCs w:val="32"/>
          <w:u w:val="single"/>
        </w:rPr>
        <w:t>Ujednání o dodržování vnitřních pravidel stanovených Poskytovatelem pro poskytování sociálních služeb</w:t>
      </w:r>
    </w:p>
    <w:p w14:paraId="012D9F29"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 xml:space="preserve">Uživatel prohlašuje, že byl seznámen s Domácím řádem platným ke dni podpisu Smlouvy. Uživatel prohlašuje, že mu byl Domácí řád předán v písemné podobě, že jej přečetl a že mu plně rozumí. Dále prohlašuje, že nezamlčel a nejsou mu známy žádné jiné důležité okolnosti vylučující dodržování tohoto předpisu a svým podpisem se zavazuje a je povinen tento vnitřní předpis dodržovat. </w:t>
      </w:r>
    </w:p>
    <w:p w14:paraId="4E3FA017" w14:textId="77777777" w:rsidR="002D10D0" w:rsidRPr="002D10D0" w:rsidRDefault="002D10D0" w:rsidP="002D10D0">
      <w:pPr>
        <w:rPr>
          <w:rFonts w:ascii="Times New Roman" w:hAnsi="Times New Roman" w:cs="Times New Roman"/>
          <w:sz w:val="32"/>
          <w:szCs w:val="32"/>
        </w:rPr>
      </w:pPr>
    </w:p>
    <w:p w14:paraId="79ED7509" w14:textId="77777777"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t>XII.</w:t>
      </w:r>
    </w:p>
    <w:p w14:paraId="25AFC80B" w14:textId="77777777" w:rsidR="002D10D0" w:rsidRPr="002D10D0" w:rsidRDefault="002D10D0" w:rsidP="002D10D0">
      <w:pPr>
        <w:jc w:val="center"/>
        <w:rPr>
          <w:rFonts w:ascii="Times New Roman" w:hAnsi="Times New Roman" w:cs="Times New Roman"/>
          <w:b/>
          <w:sz w:val="32"/>
          <w:szCs w:val="32"/>
          <w:u w:val="single"/>
        </w:rPr>
      </w:pPr>
      <w:r w:rsidRPr="002D10D0">
        <w:rPr>
          <w:rFonts w:ascii="Times New Roman" w:hAnsi="Times New Roman" w:cs="Times New Roman"/>
          <w:b/>
          <w:sz w:val="32"/>
          <w:szCs w:val="32"/>
          <w:u w:val="single"/>
        </w:rPr>
        <w:t>Informovaný souhlas</w:t>
      </w:r>
    </w:p>
    <w:p w14:paraId="639A0584"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Uživatel pověřuje Poskytovatele, aby v případě vážného zhoršení zdravotního stavu, mimořádné události nebo úmrtí informoval:</w:t>
      </w:r>
    </w:p>
    <w:p w14:paraId="26D289A6" w14:textId="77777777" w:rsidR="002D10D0" w:rsidRPr="002D10D0" w:rsidRDefault="002D10D0" w:rsidP="002D10D0">
      <w:pPr>
        <w:rPr>
          <w:rFonts w:ascii="Times New Roman" w:hAnsi="Times New Roman" w:cs="Times New Roman"/>
          <w:b/>
          <w:sz w:val="32"/>
          <w:szCs w:val="32"/>
        </w:rPr>
      </w:pPr>
      <w:r w:rsidRPr="002D10D0">
        <w:rPr>
          <w:rFonts w:ascii="Times New Roman" w:hAnsi="Times New Roman" w:cs="Times New Roman"/>
          <w:b/>
          <w:sz w:val="32"/>
          <w:szCs w:val="32"/>
        </w:rPr>
        <w:t>Jména a příjmení dětí, příbuzných, adresa, telefon:</w:t>
      </w:r>
    </w:p>
    <w:p w14:paraId="252F5D32" w14:textId="77777777" w:rsidR="002D10D0" w:rsidRPr="002D10D0" w:rsidRDefault="002D10D0" w:rsidP="002D10D0">
      <w:pPr>
        <w:rPr>
          <w:rFonts w:ascii="Times New Roman" w:hAnsi="Times New Roman" w:cs="Times New Roman"/>
          <w:b/>
          <w:sz w:val="32"/>
          <w:szCs w:val="32"/>
        </w:rPr>
      </w:pPr>
      <w:r w:rsidRPr="002D10D0">
        <w:rPr>
          <w:rFonts w:ascii="Times New Roman" w:hAnsi="Times New Roman" w:cs="Times New Roman"/>
          <w:b/>
          <w:sz w:val="32"/>
          <w:szCs w:val="32"/>
        </w:rPr>
        <w:t>……</w:t>
      </w:r>
    </w:p>
    <w:p w14:paraId="2E29B5EA" w14:textId="50B0AED1"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b/>
          <w:sz w:val="32"/>
          <w:szCs w:val="32"/>
        </w:rPr>
        <w:t xml:space="preserve"> </w:t>
      </w:r>
      <w:r w:rsidRPr="002D10D0">
        <w:rPr>
          <w:rFonts w:ascii="Times New Roman" w:hAnsi="Times New Roman" w:cs="Times New Roman"/>
          <w:sz w:val="32"/>
          <w:szCs w:val="32"/>
        </w:rPr>
        <w:t xml:space="preserve"> </w:t>
      </w:r>
    </w:p>
    <w:p w14:paraId="11349F90" w14:textId="77777777"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t>XIII.</w:t>
      </w:r>
    </w:p>
    <w:p w14:paraId="2ADA0AB7" w14:textId="77777777" w:rsidR="002D10D0" w:rsidRPr="002D10D0" w:rsidRDefault="002D10D0" w:rsidP="002D10D0">
      <w:pPr>
        <w:jc w:val="center"/>
        <w:rPr>
          <w:rFonts w:ascii="Times New Roman" w:hAnsi="Times New Roman" w:cs="Times New Roman"/>
          <w:b/>
          <w:sz w:val="32"/>
          <w:szCs w:val="32"/>
          <w:u w:val="single"/>
        </w:rPr>
      </w:pPr>
      <w:r w:rsidRPr="002D10D0">
        <w:rPr>
          <w:rFonts w:ascii="Times New Roman" w:hAnsi="Times New Roman" w:cs="Times New Roman"/>
          <w:b/>
          <w:sz w:val="32"/>
          <w:szCs w:val="32"/>
          <w:u w:val="single"/>
        </w:rPr>
        <w:t>Individuální plánování</w:t>
      </w:r>
    </w:p>
    <w:p w14:paraId="09D9D930"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 xml:space="preserve">Při nástupu i během pobytu v domově si Uživatel stanovuje osobní cíle. Ty se mohou v průběhu pobytu upřesňovat, měnit (v závislosti na adaptaci, </w:t>
      </w:r>
      <w:proofErr w:type="spellStart"/>
      <w:r w:rsidRPr="002D10D0">
        <w:rPr>
          <w:rFonts w:ascii="Times New Roman" w:hAnsi="Times New Roman" w:cs="Times New Roman"/>
          <w:sz w:val="32"/>
          <w:szCs w:val="32"/>
        </w:rPr>
        <w:t>zdr</w:t>
      </w:r>
      <w:proofErr w:type="spellEnd"/>
      <w:r w:rsidRPr="002D10D0">
        <w:rPr>
          <w:rFonts w:ascii="Times New Roman" w:hAnsi="Times New Roman" w:cs="Times New Roman"/>
          <w:sz w:val="32"/>
          <w:szCs w:val="32"/>
        </w:rPr>
        <w:t xml:space="preserve">. stavu </w:t>
      </w:r>
      <w:r w:rsidRPr="002D10D0">
        <w:rPr>
          <w:rFonts w:ascii="Times New Roman" w:hAnsi="Times New Roman" w:cs="Times New Roman"/>
          <w:sz w:val="32"/>
          <w:szCs w:val="32"/>
        </w:rPr>
        <w:lastRenderedPageBreak/>
        <w:t>apod.), vše je během pobytu Uživatele dále zaznamenáváno v jeho individuálním plánu (průběh služby, přehodnocení individuálního plánu). Při nástupu Uživatele je Uživateli přidělen klíčový pracovník, kterého si během pobytu může Uživatel změnit. Je to osoba, ke které má důvěru, která je mu nápomocna při vyřizování osobních záležitostí a uskutečňování osobních cílů. Při naplňování těchto cílů je Uživateli nápomocen tým pracovníků (klíčový pracovník, vedoucí odborné péče, sociální pracovnice, a další pracovníci).</w:t>
      </w:r>
    </w:p>
    <w:p w14:paraId="056DBD97"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Výchozí cíl Uživatele (prvotní individuální plán): ......</w:t>
      </w:r>
    </w:p>
    <w:p w14:paraId="5E0EF157" w14:textId="77777777" w:rsidR="002D10D0" w:rsidRPr="002D10D0" w:rsidRDefault="002D10D0" w:rsidP="002D10D0">
      <w:pPr>
        <w:rPr>
          <w:rFonts w:ascii="Times New Roman" w:hAnsi="Times New Roman" w:cs="Times New Roman"/>
          <w:b/>
          <w:sz w:val="32"/>
          <w:szCs w:val="32"/>
        </w:rPr>
      </w:pPr>
    </w:p>
    <w:p w14:paraId="7E4D8C3D" w14:textId="77777777"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t>XIV.</w:t>
      </w:r>
    </w:p>
    <w:p w14:paraId="000A071C" w14:textId="77777777" w:rsidR="002D10D0" w:rsidRPr="002D10D0" w:rsidRDefault="002D10D0" w:rsidP="002D10D0">
      <w:pPr>
        <w:jc w:val="center"/>
        <w:rPr>
          <w:rFonts w:ascii="Times New Roman" w:hAnsi="Times New Roman" w:cs="Times New Roman"/>
          <w:b/>
          <w:sz w:val="32"/>
          <w:szCs w:val="32"/>
          <w:u w:val="single"/>
        </w:rPr>
      </w:pPr>
      <w:r w:rsidRPr="002D10D0">
        <w:rPr>
          <w:rFonts w:ascii="Times New Roman" w:hAnsi="Times New Roman" w:cs="Times New Roman"/>
          <w:b/>
          <w:sz w:val="32"/>
          <w:szCs w:val="32"/>
          <w:u w:val="single"/>
        </w:rPr>
        <w:t>Ochrana osobních údajů</w:t>
      </w:r>
    </w:p>
    <w:p w14:paraId="1BBF75E5" w14:textId="77777777" w:rsidR="002D10D0" w:rsidRPr="002D10D0" w:rsidRDefault="002D10D0" w:rsidP="002D10D0">
      <w:pPr>
        <w:numPr>
          <w:ilvl w:val="0"/>
          <w:numId w:val="13"/>
        </w:numPr>
        <w:rPr>
          <w:rFonts w:ascii="Times New Roman" w:hAnsi="Times New Roman" w:cs="Times New Roman"/>
          <w:sz w:val="32"/>
          <w:szCs w:val="32"/>
        </w:rPr>
      </w:pPr>
      <w:r w:rsidRPr="002D10D0">
        <w:rPr>
          <w:rFonts w:ascii="Times New Roman" w:hAnsi="Times New Roman" w:cs="Times New Roman"/>
          <w:sz w:val="32"/>
          <w:szCs w:val="32"/>
        </w:rPr>
        <w:t xml:space="preserve">Poskytovatel a uživatel prohlašují, že jim je znám obsah směrnice Evropského parlamentu a Rady 95/46/ES ze dne 24. října 1995, o ochraně fyzických osob v souvislosti se zpracováním osobních údajů. K vyloučení všech pochybností smluvní strany prohlašují, že jsou jim známy též účinky platného Obecného nařízení Evropského parlamentu a Rady (EU) 2016/679, ze dne 27. dubna 2016 (dále jen „Nařízení“). </w:t>
      </w:r>
    </w:p>
    <w:p w14:paraId="1B1A98ED" w14:textId="77777777" w:rsidR="002D10D0" w:rsidRPr="002D10D0" w:rsidRDefault="002D10D0" w:rsidP="002D10D0">
      <w:pPr>
        <w:numPr>
          <w:ilvl w:val="0"/>
          <w:numId w:val="13"/>
        </w:numPr>
        <w:rPr>
          <w:rFonts w:ascii="Times New Roman" w:hAnsi="Times New Roman" w:cs="Times New Roman"/>
          <w:sz w:val="32"/>
          <w:szCs w:val="32"/>
        </w:rPr>
      </w:pPr>
      <w:r w:rsidRPr="002D10D0">
        <w:rPr>
          <w:rFonts w:ascii="Times New Roman" w:hAnsi="Times New Roman" w:cs="Times New Roman"/>
          <w:sz w:val="32"/>
          <w:szCs w:val="32"/>
        </w:rPr>
        <w:t xml:space="preserve">Poskytovatel bere na vědomí, že se ve smyslu všech výše uvedených právních předpisů považuje a bude považovat za Správce a Zpracovatele osobních údajů, se všemi pro něj vyplývajícími důsledky a povinnostmi jdoucího z Nařízení. </w:t>
      </w:r>
    </w:p>
    <w:p w14:paraId="66698F31" w14:textId="77777777" w:rsidR="002D10D0" w:rsidRPr="002D10D0" w:rsidRDefault="002D10D0" w:rsidP="002D10D0">
      <w:pPr>
        <w:numPr>
          <w:ilvl w:val="0"/>
          <w:numId w:val="13"/>
        </w:numPr>
        <w:rPr>
          <w:rFonts w:ascii="Times New Roman" w:hAnsi="Times New Roman" w:cs="Times New Roman"/>
          <w:sz w:val="32"/>
          <w:szCs w:val="32"/>
        </w:rPr>
      </w:pPr>
      <w:r w:rsidRPr="002D10D0">
        <w:rPr>
          <w:rFonts w:ascii="Times New Roman" w:hAnsi="Times New Roman" w:cs="Times New Roman"/>
          <w:sz w:val="32"/>
          <w:szCs w:val="32"/>
        </w:rPr>
        <w:t xml:space="preserve">Ustanovení o vzájemných povinnostech poskytovatele jako Správce a Zpracovatele osobních údajů při zpracování osobních údajů zajišťuje, že nedojde k nezákonnému použití osobních údajů týkajících se uživatele ani k jejich předání do rukou neoprávněné třetí strany. Smluvní strany se dohodly na podmínkách zajištění odpovídajících opatření k zabezpečení ochrany osobních údajů a základních práv a svobod subjektů údajů při zpracování osobních údajů poskytovatelem. </w:t>
      </w:r>
    </w:p>
    <w:p w14:paraId="7AA7357F" w14:textId="77777777" w:rsidR="002D10D0" w:rsidRPr="002D10D0" w:rsidRDefault="002D10D0" w:rsidP="002D10D0">
      <w:pPr>
        <w:numPr>
          <w:ilvl w:val="0"/>
          <w:numId w:val="13"/>
        </w:numPr>
        <w:rPr>
          <w:rFonts w:ascii="Times New Roman" w:hAnsi="Times New Roman" w:cs="Times New Roman"/>
          <w:sz w:val="32"/>
          <w:szCs w:val="32"/>
        </w:rPr>
      </w:pPr>
      <w:r w:rsidRPr="002D10D0">
        <w:rPr>
          <w:rFonts w:ascii="Times New Roman" w:hAnsi="Times New Roman" w:cs="Times New Roman"/>
          <w:sz w:val="32"/>
          <w:szCs w:val="32"/>
        </w:rPr>
        <w:t xml:space="preserve">Poskytovatel se zavazuje spravovat a zpracovávat pouze a výlučně ty osobní údaje, které jsou nutné k výkonu jeho činnosti dle této smlouvy, zejména osobní údaje uživatele, údaje o jeho zdravotním stavu, sociálních a finančních poměrech, údaje o příbuzném uživatele, který má být informován o stavu uživatele, apod. </w:t>
      </w:r>
    </w:p>
    <w:p w14:paraId="7BBC3C26" w14:textId="77777777" w:rsidR="002D10D0" w:rsidRPr="002D10D0" w:rsidRDefault="002D10D0" w:rsidP="002D10D0">
      <w:pPr>
        <w:numPr>
          <w:ilvl w:val="0"/>
          <w:numId w:val="13"/>
        </w:numPr>
        <w:rPr>
          <w:rFonts w:ascii="Times New Roman" w:hAnsi="Times New Roman" w:cs="Times New Roman"/>
          <w:sz w:val="32"/>
          <w:szCs w:val="32"/>
        </w:rPr>
      </w:pPr>
      <w:r w:rsidRPr="002D10D0">
        <w:rPr>
          <w:rFonts w:ascii="Times New Roman" w:hAnsi="Times New Roman" w:cs="Times New Roman"/>
          <w:sz w:val="32"/>
          <w:szCs w:val="32"/>
        </w:rPr>
        <w:lastRenderedPageBreak/>
        <w:t xml:space="preserve">Poskytovatel je oprávněn uchovávat a zpracovávat osobní údaje dle této smlouvy pouze a výlučně po dobu účinnosti této smlouvy. </w:t>
      </w:r>
    </w:p>
    <w:p w14:paraId="7F5C771C" w14:textId="77777777" w:rsidR="002D10D0" w:rsidRPr="002D10D0" w:rsidRDefault="002D10D0" w:rsidP="002D10D0">
      <w:pPr>
        <w:numPr>
          <w:ilvl w:val="0"/>
          <w:numId w:val="13"/>
        </w:numPr>
        <w:rPr>
          <w:rFonts w:ascii="Times New Roman" w:hAnsi="Times New Roman" w:cs="Times New Roman"/>
          <w:sz w:val="32"/>
          <w:szCs w:val="32"/>
        </w:rPr>
      </w:pPr>
      <w:r w:rsidRPr="002D10D0">
        <w:rPr>
          <w:rFonts w:ascii="Times New Roman" w:hAnsi="Times New Roman" w:cs="Times New Roman"/>
          <w:sz w:val="32"/>
          <w:szCs w:val="32"/>
        </w:rPr>
        <w:t xml:space="preserve">Poskytovatel je oprávněn uchovávat a zpracovávat osobní údaje pouze za účelem stanoveným v předmětu této smlouvy, tj. za účelem poskytování sociální služby ze strany Poskytovatele a využívání sociální služby ze strany Uživatele. Uživatel souhlasí, aby Poskytovatel zpracovával jeho osobní údaje obsažené v žádosti, v posudku a jiných dokumentech. Uživatel souhlasí, aby poskytovatel zpracovával data o uživateli obsažená v dokumentech předkládaných před přijetím do zařízení, data o uživateli obsažená v této smlouvě a získaná v souvislosti s uzavřením této smlouvy, a to za účelem řádného poskytování sociální služby. Uživatel souhlasí, aby Poskytovatel využíval jeho rodné číslo pro potřeby spojené s pobytem v domově, dle § 13c odst. 1 zákona č. 53/2004 Sb. o evidenci obyvatel a rodných číslech, v platném znění.  </w:t>
      </w:r>
    </w:p>
    <w:p w14:paraId="19527060" w14:textId="77777777" w:rsidR="002D10D0" w:rsidRPr="002D10D0" w:rsidRDefault="002D10D0" w:rsidP="002D10D0">
      <w:pPr>
        <w:numPr>
          <w:ilvl w:val="0"/>
          <w:numId w:val="13"/>
        </w:numPr>
        <w:rPr>
          <w:rFonts w:ascii="Times New Roman" w:hAnsi="Times New Roman" w:cs="Times New Roman"/>
          <w:sz w:val="32"/>
          <w:szCs w:val="32"/>
        </w:rPr>
      </w:pPr>
      <w:r w:rsidRPr="002D10D0">
        <w:rPr>
          <w:rFonts w:ascii="Times New Roman" w:hAnsi="Times New Roman" w:cs="Times New Roman"/>
          <w:sz w:val="32"/>
          <w:szCs w:val="32"/>
        </w:rPr>
        <w:t xml:space="preserve">Poskytovatel je povinen se při zpracování osobních údajů řídit výslovnými pokyny Uživatele, budou-li mu takové uděleny, ať již ústní či písemnou formou. Za písemnou formu se považuje i elektronická komunikace, včetně emailové komunikace. Uživatel je povinen neprodleně poskytovatele informovat, pokud dle jeho názoru udělený pokyn uživatelem porušuje Nařízení nebo jiné předpisy na ochranu osobních údajů. </w:t>
      </w:r>
    </w:p>
    <w:p w14:paraId="0AADC874" w14:textId="77777777" w:rsidR="002D10D0" w:rsidRPr="002D10D0" w:rsidRDefault="002D10D0" w:rsidP="002D10D0">
      <w:pPr>
        <w:numPr>
          <w:ilvl w:val="0"/>
          <w:numId w:val="13"/>
        </w:numPr>
        <w:rPr>
          <w:rFonts w:ascii="Times New Roman" w:hAnsi="Times New Roman" w:cs="Times New Roman"/>
          <w:sz w:val="32"/>
          <w:szCs w:val="32"/>
        </w:rPr>
      </w:pPr>
      <w:r w:rsidRPr="002D10D0">
        <w:rPr>
          <w:rFonts w:ascii="Times New Roman" w:hAnsi="Times New Roman" w:cs="Times New Roman"/>
          <w:sz w:val="32"/>
          <w:szCs w:val="32"/>
        </w:rPr>
        <w:t>Poskytovatel je povinen zajistit, že osoby, jimiž bude provádět plnění dle této smlouvy, se zavážou k mlčenlivosti ohledně veškeré činnosti související s touto smlouvou, zejm. pak k mlčenlivosti ve vztahu ke všem osobním údajům, ke kterým budou mít přístup, nebo s kterými přijdou do kontaktu.</w:t>
      </w:r>
    </w:p>
    <w:p w14:paraId="47EFB8BF" w14:textId="77777777" w:rsidR="002D10D0" w:rsidRPr="002D10D0" w:rsidRDefault="002D10D0" w:rsidP="002D10D0">
      <w:pPr>
        <w:numPr>
          <w:ilvl w:val="0"/>
          <w:numId w:val="13"/>
        </w:numPr>
        <w:rPr>
          <w:rFonts w:ascii="Times New Roman" w:hAnsi="Times New Roman" w:cs="Times New Roman"/>
          <w:sz w:val="32"/>
          <w:szCs w:val="32"/>
        </w:rPr>
      </w:pPr>
      <w:r w:rsidRPr="002D10D0">
        <w:rPr>
          <w:rFonts w:ascii="Times New Roman" w:hAnsi="Times New Roman" w:cs="Times New Roman"/>
          <w:sz w:val="32"/>
          <w:szCs w:val="32"/>
        </w:rPr>
        <w:t xml:space="preserve">Poskytovatel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 pak osobní údaje zabezpečit vůči náhodnému či nezákonnému zničení, ztrátě, změně, zpřístupnění neoprávněným stranám, zneužití či jinému způsobu zpracování v rozporu s Nařízením. </w:t>
      </w:r>
    </w:p>
    <w:p w14:paraId="528F507A" w14:textId="77777777" w:rsidR="002D10D0" w:rsidRPr="002D10D0" w:rsidRDefault="002D10D0" w:rsidP="002D10D0">
      <w:pPr>
        <w:numPr>
          <w:ilvl w:val="0"/>
          <w:numId w:val="13"/>
        </w:numPr>
        <w:rPr>
          <w:rFonts w:ascii="Times New Roman" w:hAnsi="Times New Roman" w:cs="Times New Roman"/>
          <w:sz w:val="32"/>
          <w:szCs w:val="32"/>
        </w:rPr>
      </w:pPr>
      <w:r w:rsidRPr="002D10D0">
        <w:rPr>
          <w:rFonts w:ascii="Times New Roman" w:hAnsi="Times New Roman" w:cs="Times New Roman"/>
          <w:sz w:val="32"/>
          <w:szCs w:val="32"/>
        </w:rPr>
        <w:t xml:space="preserve">Poskytovatel je oprávněn zapojit do zpracování osobních údajů dalšího zpracovatele, pokud je zpracování osobních údajů dalším </w:t>
      </w:r>
      <w:r w:rsidRPr="002D10D0">
        <w:rPr>
          <w:rFonts w:ascii="Times New Roman" w:hAnsi="Times New Roman" w:cs="Times New Roman"/>
          <w:sz w:val="32"/>
          <w:szCs w:val="32"/>
        </w:rPr>
        <w:lastRenderedPageBreak/>
        <w:t xml:space="preserve">zpracovatelem nezbytné k naplnění předmětu této smlouvy. Současně je poskytovatel oprávněn předat v nezbytné míře osobní informace Uživatele příslušné Okresní správě sociálního zabezpečení pro účely řízení o poskytnutí příspěvku na péči, zdravotní pojišťovně či příslušnému městskému či obecnímu úřadu pro účely úhrady poplatku za odpady.  </w:t>
      </w:r>
    </w:p>
    <w:p w14:paraId="5F0F3109" w14:textId="77777777" w:rsidR="002D10D0" w:rsidRPr="002D10D0" w:rsidRDefault="002D10D0" w:rsidP="002D10D0">
      <w:pPr>
        <w:numPr>
          <w:ilvl w:val="0"/>
          <w:numId w:val="13"/>
        </w:numPr>
        <w:rPr>
          <w:rFonts w:ascii="Times New Roman" w:hAnsi="Times New Roman" w:cs="Times New Roman"/>
          <w:sz w:val="32"/>
          <w:szCs w:val="32"/>
        </w:rPr>
      </w:pPr>
      <w:r w:rsidRPr="002D10D0">
        <w:rPr>
          <w:rFonts w:ascii="Times New Roman" w:hAnsi="Times New Roman" w:cs="Times New Roman"/>
          <w:sz w:val="32"/>
          <w:szCs w:val="32"/>
        </w:rPr>
        <w:t xml:space="preserve">Uživatel souhlasí s tím, aby pro zlepšení poskytování služeb dle této smlouvy byla umístěna jeho jmenovka na dveřích jeho pokoje, ve společných prostorách Domova pro seniory Lukov určených k podávání stravy, případně na dalších místech, které jsou spojeny s poskytnutím služby dle této smlouvy Uživateli.  </w:t>
      </w:r>
    </w:p>
    <w:p w14:paraId="64D90281" w14:textId="77777777" w:rsidR="002D10D0" w:rsidRPr="002D10D0" w:rsidRDefault="002D10D0" w:rsidP="002D10D0">
      <w:pPr>
        <w:numPr>
          <w:ilvl w:val="0"/>
          <w:numId w:val="13"/>
        </w:numPr>
        <w:rPr>
          <w:rFonts w:ascii="Times New Roman" w:hAnsi="Times New Roman" w:cs="Times New Roman"/>
          <w:sz w:val="32"/>
          <w:szCs w:val="32"/>
        </w:rPr>
      </w:pPr>
      <w:r w:rsidRPr="002D10D0">
        <w:rPr>
          <w:rFonts w:ascii="Times New Roman" w:hAnsi="Times New Roman" w:cs="Times New Roman"/>
          <w:sz w:val="32"/>
          <w:szCs w:val="32"/>
        </w:rPr>
        <w:t xml:space="preserve">Po skončení účinnosti této smlouvy nebo v případě předčasného ukončení této smlouvy je Poskytovatel povinen všechny osobní údaje, které má v držení, vymazat, a to v termínech dle vnitřních předpisů poskytovatele. Za tímto účelem Uživatel prohlašuje, že byl seznámen s obsahem spisového a skartačního řádu, jakož i s ostatními vnitřními předpisy týkajícími se ochrany osobních údajů. </w:t>
      </w:r>
    </w:p>
    <w:p w14:paraId="7441FFB4" w14:textId="77777777" w:rsidR="002D10D0" w:rsidRPr="002D10D0" w:rsidRDefault="002D10D0" w:rsidP="002D10D0">
      <w:pPr>
        <w:numPr>
          <w:ilvl w:val="0"/>
          <w:numId w:val="13"/>
        </w:numPr>
        <w:rPr>
          <w:rFonts w:ascii="Times New Roman" w:hAnsi="Times New Roman" w:cs="Times New Roman"/>
          <w:sz w:val="32"/>
          <w:szCs w:val="32"/>
        </w:rPr>
      </w:pPr>
      <w:r w:rsidRPr="002D10D0">
        <w:rPr>
          <w:rFonts w:ascii="Times New Roman" w:hAnsi="Times New Roman" w:cs="Times New Roman"/>
          <w:sz w:val="32"/>
          <w:szCs w:val="32"/>
        </w:rPr>
        <w:t>Uživatel má právo nahlížet do osobní dokumentace, kterou o něm vede Poskytovatel.</w:t>
      </w:r>
    </w:p>
    <w:p w14:paraId="22FB8B5D" w14:textId="77777777" w:rsidR="002D10D0" w:rsidRPr="002D10D0" w:rsidRDefault="002D10D0" w:rsidP="002D10D0">
      <w:pPr>
        <w:numPr>
          <w:ilvl w:val="0"/>
          <w:numId w:val="13"/>
        </w:numPr>
        <w:rPr>
          <w:rFonts w:ascii="Times New Roman" w:hAnsi="Times New Roman" w:cs="Times New Roman"/>
          <w:sz w:val="32"/>
          <w:szCs w:val="32"/>
        </w:rPr>
      </w:pPr>
      <w:r w:rsidRPr="002D10D0">
        <w:rPr>
          <w:rFonts w:ascii="Times New Roman" w:hAnsi="Times New Roman" w:cs="Times New Roman"/>
          <w:sz w:val="32"/>
          <w:szCs w:val="32"/>
        </w:rPr>
        <w:t xml:space="preserve">Všichni pracovníci Poskytovatele jsou povinni zachovávat mlčenlivost dle zákona č.108/2006 Sb. o sociálních službách, v platném znění.  </w:t>
      </w:r>
    </w:p>
    <w:p w14:paraId="271E22B6" w14:textId="77777777" w:rsidR="002D10D0" w:rsidRPr="002D10D0" w:rsidRDefault="002D10D0" w:rsidP="002D10D0">
      <w:pPr>
        <w:rPr>
          <w:rFonts w:ascii="Times New Roman" w:hAnsi="Times New Roman" w:cs="Times New Roman"/>
          <w:sz w:val="32"/>
          <w:szCs w:val="32"/>
        </w:rPr>
      </w:pPr>
    </w:p>
    <w:p w14:paraId="4A26753C" w14:textId="77777777"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t>XV.</w:t>
      </w:r>
    </w:p>
    <w:p w14:paraId="406C65D3" w14:textId="77777777" w:rsidR="002D10D0" w:rsidRPr="002D10D0" w:rsidRDefault="002D10D0" w:rsidP="002D10D0">
      <w:pPr>
        <w:jc w:val="center"/>
        <w:rPr>
          <w:rFonts w:ascii="Times New Roman" w:hAnsi="Times New Roman" w:cs="Times New Roman"/>
          <w:b/>
          <w:sz w:val="32"/>
          <w:szCs w:val="32"/>
          <w:u w:val="single"/>
        </w:rPr>
      </w:pPr>
      <w:r w:rsidRPr="002D10D0">
        <w:rPr>
          <w:rFonts w:ascii="Times New Roman" w:hAnsi="Times New Roman" w:cs="Times New Roman"/>
          <w:b/>
          <w:sz w:val="32"/>
          <w:szCs w:val="32"/>
          <w:u w:val="single"/>
        </w:rPr>
        <w:t>Výpovědní důvody a výpovědní lhůty</w:t>
      </w:r>
    </w:p>
    <w:p w14:paraId="198B2021" w14:textId="77777777" w:rsidR="002D10D0" w:rsidRPr="002D10D0" w:rsidRDefault="002D10D0" w:rsidP="002D10D0">
      <w:pPr>
        <w:numPr>
          <w:ilvl w:val="0"/>
          <w:numId w:val="14"/>
        </w:numPr>
        <w:rPr>
          <w:rFonts w:ascii="Times New Roman" w:hAnsi="Times New Roman" w:cs="Times New Roman"/>
          <w:sz w:val="32"/>
          <w:szCs w:val="32"/>
        </w:rPr>
      </w:pPr>
      <w:r w:rsidRPr="002D10D0">
        <w:rPr>
          <w:rFonts w:ascii="Times New Roman" w:hAnsi="Times New Roman" w:cs="Times New Roman"/>
          <w:sz w:val="32"/>
          <w:szCs w:val="32"/>
        </w:rPr>
        <w:t xml:space="preserve">Uživatel a Poskytovatel se mohou kdykoliv dohodnout na ukončení této Smlouvy. </w:t>
      </w:r>
    </w:p>
    <w:p w14:paraId="095C489D" w14:textId="77777777" w:rsidR="002D10D0" w:rsidRPr="002D10D0" w:rsidRDefault="002D10D0" w:rsidP="002D10D0">
      <w:pPr>
        <w:numPr>
          <w:ilvl w:val="0"/>
          <w:numId w:val="14"/>
        </w:numPr>
        <w:rPr>
          <w:rFonts w:ascii="Times New Roman" w:hAnsi="Times New Roman" w:cs="Times New Roman"/>
          <w:sz w:val="32"/>
          <w:szCs w:val="32"/>
        </w:rPr>
      </w:pPr>
      <w:r w:rsidRPr="002D10D0">
        <w:rPr>
          <w:rFonts w:ascii="Times New Roman" w:hAnsi="Times New Roman" w:cs="Times New Roman"/>
          <w:sz w:val="32"/>
          <w:szCs w:val="32"/>
        </w:rPr>
        <w:t xml:space="preserve">Uživatel je oprávněn Smlouvu vypovědět kdykoli bez udání důvodu, výpovědní lhůta je 2 dny po podání písemné výpovědi. </w:t>
      </w:r>
    </w:p>
    <w:p w14:paraId="345A7279" w14:textId="77777777" w:rsidR="002D10D0" w:rsidRPr="002D10D0" w:rsidRDefault="002D10D0" w:rsidP="002D10D0">
      <w:pPr>
        <w:numPr>
          <w:ilvl w:val="0"/>
          <w:numId w:val="14"/>
        </w:numPr>
        <w:rPr>
          <w:rFonts w:ascii="Times New Roman" w:hAnsi="Times New Roman" w:cs="Times New Roman"/>
          <w:sz w:val="32"/>
          <w:szCs w:val="32"/>
        </w:rPr>
      </w:pPr>
      <w:r w:rsidRPr="002D10D0">
        <w:rPr>
          <w:rFonts w:ascii="Times New Roman" w:hAnsi="Times New Roman" w:cs="Times New Roman"/>
          <w:sz w:val="32"/>
          <w:szCs w:val="32"/>
        </w:rPr>
        <w:t>Poskytovatel smí Smlouvu vypovědět pouze z těchto důvodů:</w:t>
      </w:r>
    </w:p>
    <w:p w14:paraId="0CE651B8" w14:textId="77777777" w:rsidR="002D10D0" w:rsidRPr="002D10D0" w:rsidRDefault="002D10D0" w:rsidP="002D10D0">
      <w:pPr>
        <w:numPr>
          <w:ilvl w:val="0"/>
          <w:numId w:val="15"/>
        </w:numPr>
        <w:rPr>
          <w:rFonts w:ascii="Times New Roman" w:hAnsi="Times New Roman" w:cs="Times New Roman"/>
          <w:sz w:val="32"/>
          <w:szCs w:val="32"/>
        </w:rPr>
      </w:pPr>
      <w:r w:rsidRPr="002D10D0">
        <w:rPr>
          <w:rFonts w:ascii="Times New Roman" w:hAnsi="Times New Roman" w:cs="Times New Roman"/>
          <w:sz w:val="32"/>
          <w:szCs w:val="32"/>
        </w:rPr>
        <w:t xml:space="preserve">Uživatel hrubě porušuje své povinnosti vyplývající ze Smlouvy. Za hrubé porušení Smlouvy se považuje zejména nepřevedení příspěvku na péči na Poskytovatele do 8 dnů od okamžiku, kdy mu byl v hotovosti předán nebo připsán na účet. Za hrubé porušení Smlouvy se dále považuje také </w:t>
      </w:r>
      <w:r w:rsidRPr="002D10D0">
        <w:rPr>
          <w:rFonts w:ascii="Times New Roman" w:hAnsi="Times New Roman" w:cs="Times New Roman"/>
          <w:sz w:val="32"/>
          <w:szCs w:val="32"/>
        </w:rPr>
        <w:lastRenderedPageBreak/>
        <w:t>nezaplacení zálohy na úhradu za poskytnuté služby do jednoho měsíce od okamžiku, kdy byl Uživatel Poskytovatelem k platbě vyzván,</w:t>
      </w:r>
    </w:p>
    <w:p w14:paraId="7AD9B770" w14:textId="77777777" w:rsidR="002D10D0" w:rsidRPr="002D10D0" w:rsidRDefault="002D10D0" w:rsidP="002D10D0">
      <w:pPr>
        <w:numPr>
          <w:ilvl w:val="0"/>
          <w:numId w:val="15"/>
        </w:numPr>
        <w:rPr>
          <w:rFonts w:ascii="Times New Roman" w:hAnsi="Times New Roman" w:cs="Times New Roman"/>
          <w:sz w:val="32"/>
          <w:szCs w:val="32"/>
        </w:rPr>
      </w:pPr>
      <w:r w:rsidRPr="002D10D0">
        <w:rPr>
          <w:rFonts w:ascii="Times New Roman" w:hAnsi="Times New Roman" w:cs="Times New Roman"/>
          <w:sz w:val="32"/>
          <w:szCs w:val="32"/>
        </w:rPr>
        <w:t>Uživatel odmítne podepsat dodatek této Smlouvy, který stanoví změnu výše zálohy na úhradu za ubytování v rozsahu stanoveném právním předpisem</w:t>
      </w:r>
    </w:p>
    <w:p w14:paraId="0D5F3B5A" w14:textId="77777777" w:rsidR="002D10D0" w:rsidRPr="002D10D0" w:rsidRDefault="002D10D0" w:rsidP="002D10D0">
      <w:pPr>
        <w:numPr>
          <w:ilvl w:val="0"/>
          <w:numId w:val="15"/>
        </w:numPr>
        <w:rPr>
          <w:rFonts w:ascii="Times New Roman" w:hAnsi="Times New Roman" w:cs="Times New Roman"/>
          <w:sz w:val="32"/>
          <w:szCs w:val="32"/>
        </w:rPr>
      </w:pPr>
      <w:r w:rsidRPr="002D10D0">
        <w:rPr>
          <w:rFonts w:ascii="Times New Roman" w:hAnsi="Times New Roman" w:cs="Times New Roman"/>
          <w:sz w:val="32"/>
          <w:szCs w:val="32"/>
        </w:rPr>
        <w:t>Uživatel zatají Poskytovateli změnu výše svého příspěvku na péči nebo zatají, že mu byl příspěvek na péči přiznán.</w:t>
      </w:r>
    </w:p>
    <w:p w14:paraId="1974A252" w14:textId="77777777" w:rsidR="002D10D0" w:rsidRPr="002D10D0" w:rsidRDefault="002D10D0" w:rsidP="002D10D0">
      <w:pPr>
        <w:numPr>
          <w:ilvl w:val="0"/>
          <w:numId w:val="15"/>
        </w:numPr>
        <w:rPr>
          <w:rFonts w:ascii="Times New Roman" w:hAnsi="Times New Roman" w:cs="Times New Roman"/>
          <w:sz w:val="32"/>
          <w:szCs w:val="32"/>
        </w:rPr>
      </w:pPr>
      <w:r w:rsidRPr="002D10D0">
        <w:rPr>
          <w:rFonts w:ascii="Times New Roman" w:hAnsi="Times New Roman" w:cs="Times New Roman"/>
          <w:sz w:val="32"/>
          <w:szCs w:val="32"/>
        </w:rPr>
        <w:t>Uživatel stráví více jak 90 kalendářních dnů včetně (na dovolence) za rok mimo zařízení</w:t>
      </w:r>
    </w:p>
    <w:p w14:paraId="2A83E73A" w14:textId="77777777" w:rsidR="002D10D0" w:rsidRPr="002D10D0" w:rsidRDefault="002D10D0" w:rsidP="002D10D0">
      <w:pPr>
        <w:numPr>
          <w:ilvl w:val="0"/>
          <w:numId w:val="15"/>
        </w:numPr>
        <w:rPr>
          <w:rFonts w:ascii="Times New Roman" w:hAnsi="Times New Roman" w:cs="Times New Roman"/>
          <w:sz w:val="32"/>
          <w:szCs w:val="32"/>
        </w:rPr>
      </w:pPr>
      <w:r w:rsidRPr="002D10D0">
        <w:rPr>
          <w:rFonts w:ascii="Times New Roman" w:hAnsi="Times New Roman" w:cs="Times New Roman"/>
          <w:sz w:val="32"/>
          <w:szCs w:val="32"/>
        </w:rPr>
        <w:t>Uživatel zamlčí ke dni nástupu do zařízení skutečnosti, které jsou rozhodující pro zařazení na vhodný druh poskytované služby.</w:t>
      </w:r>
    </w:p>
    <w:p w14:paraId="214A61D5" w14:textId="77777777" w:rsidR="002D10D0" w:rsidRPr="002D10D0" w:rsidRDefault="002D10D0" w:rsidP="002D10D0">
      <w:pPr>
        <w:numPr>
          <w:ilvl w:val="0"/>
          <w:numId w:val="15"/>
        </w:numPr>
        <w:rPr>
          <w:rFonts w:ascii="Times New Roman" w:hAnsi="Times New Roman" w:cs="Times New Roman"/>
          <w:sz w:val="32"/>
          <w:szCs w:val="32"/>
        </w:rPr>
      </w:pPr>
      <w:r w:rsidRPr="002D10D0">
        <w:rPr>
          <w:rFonts w:ascii="Times New Roman" w:hAnsi="Times New Roman" w:cs="Times New Roman"/>
          <w:sz w:val="32"/>
          <w:szCs w:val="32"/>
        </w:rPr>
        <w:t>Uživatel i po opětovném písemném trojím napomenutí (obsahujícím upozornění na možnost sankce) v průběhu tří po sobě jdoucích měsíců předcházejících tomuto poslednímu porušení, opětovně hrubě porušil povinnosti, které mu vyplývají z vnitřních předpisů Domova pro seniory, přičemž za hrubé porušení se považuje:</w:t>
      </w:r>
    </w:p>
    <w:p w14:paraId="3D97DFFA" w14:textId="77777777" w:rsidR="002D10D0" w:rsidRPr="002D10D0" w:rsidRDefault="002D10D0" w:rsidP="002D10D0">
      <w:pPr>
        <w:numPr>
          <w:ilvl w:val="0"/>
          <w:numId w:val="15"/>
        </w:numPr>
        <w:rPr>
          <w:rFonts w:ascii="Times New Roman" w:hAnsi="Times New Roman" w:cs="Times New Roman"/>
          <w:sz w:val="32"/>
          <w:szCs w:val="32"/>
        </w:rPr>
      </w:pPr>
      <w:r w:rsidRPr="002D10D0">
        <w:rPr>
          <w:rFonts w:ascii="Times New Roman" w:hAnsi="Times New Roman" w:cs="Times New Roman"/>
          <w:sz w:val="32"/>
          <w:szCs w:val="32"/>
        </w:rPr>
        <w:t>opakované narušování kolektivního soužití zvlášť hrubým způsobem</w:t>
      </w:r>
    </w:p>
    <w:p w14:paraId="06784B1F" w14:textId="77777777" w:rsidR="002D10D0" w:rsidRPr="002D10D0" w:rsidRDefault="002D10D0" w:rsidP="002D10D0">
      <w:pPr>
        <w:numPr>
          <w:ilvl w:val="0"/>
          <w:numId w:val="15"/>
        </w:numPr>
        <w:rPr>
          <w:rFonts w:ascii="Times New Roman" w:hAnsi="Times New Roman" w:cs="Times New Roman"/>
          <w:sz w:val="32"/>
          <w:szCs w:val="32"/>
        </w:rPr>
      </w:pPr>
      <w:r w:rsidRPr="002D10D0">
        <w:rPr>
          <w:rFonts w:ascii="Times New Roman" w:hAnsi="Times New Roman" w:cs="Times New Roman"/>
          <w:sz w:val="32"/>
          <w:szCs w:val="32"/>
        </w:rPr>
        <w:t xml:space="preserve">nadměrné požívání alkoholických nápojů, či jiné návykové látky a pod jejich vlivem slovně či fyzicky napadá personál a obtěžuje ostatní uživatele, narušuje kolektivní soužití  </w:t>
      </w:r>
    </w:p>
    <w:p w14:paraId="4FE69ACF" w14:textId="77777777" w:rsidR="002D10D0" w:rsidRPr="002D10D0" w:rsidRDefault="002D10D0" w:rsidP="002D10D0">
      <w:pPr>
        <w:numPr>
          <w:ilvl w:val="0"/>
          <w:numId w:val="15"/>
        </w:numPr>
        <w:rPr>
          <w:rFonts w:ascii="Times New Roman" w:hAnsi="Times New Roman" w:cs="Times New Roman"/>
          <w:sz w:val="32"/>
          <w:szCs w:val="32"/>
        </w:rPr>
      </w:pPr>
      <w:r w:rsidRPr="002D10D0">
        <w:rPr>
          <w:rFonts w:ascii="Times New Roman" w:hAnsi="Times New Roman" w:cs="Times New Roman"/>
          <w:sz w:val="32"/>
          <w:szCs w:val="32"/>
        </w:rPr>
        <w:t>slovní agresivita znevažující důstojnost druhých či vyhrožování fyzickým napadením ostatním uživatelům či pracovníkům, jež vzbuzuje důvodné obavy o vlastní bezpečnost a zdraví,</w:t>
      </w:r>
    </w:p>
    <w:p w14:paraId="5CCDDA07" w14:textId="77777777" w:rsidR="002D10D0" w:rsidRPr="002D10D0" w:rsidRDefault="002D10D0" w:rsidP="002D10D0">
      <w:pPr>
        <w:numPr>
          <w:ilvl w:val="0"/>
          <w:numId w:val="15"/>
        </w:numPr>
        <w:rPr>
          <w:rFonts w:ascii="Times New Roman" w:hAnsi="Times New Roman" w:cs="Times New Roman"/>
          <w:sz w:val="32"/>
          <w:szCs w:val="32"/>
        </w:rPr>
      </w:pPr>
      <w:r w:rsidRPr="002D10D0">
        <w:rPr>
          <w:rFonts w:ascii="Times New Roman" w:hAnsi="Times New Roman" w:cs="Times New Roman"/>
          <w:sz w:val="32"/>
          <w:szCs w:val="32"/>
        </w:rPr>
        <w:t xml:space="preserve">v případě prokázání šikany Uživatele vůči jiné osobě, nebo pokud Uživatel jiným způsobem omezuje práva ostatních osob, či spolubydlícího, </w:t>
      </w:r>
    </w:p>
    <w:p w14:paraId="60322EC9" w14:textId="77777777" w:rsidR="002D10D0" w:rsidRPr="002D10D0" w:rsidRDefault="002D10D0" w:rsidP="002D10D0">
      <w:pPr>
        <w:numPr>
          <w:ilvl w:val="0"/>
          <w:numId w:val="15"/>
        </w:numPr>
        <w:rPr>
          <w:rFonts w:ascii="Times New Roman" w:hAnsi="Times New Roman" w:cs="Times New Roman"/>
          <w:sz w:val="32"/>
          <w:szCs w:val="32"/>
        </w:rPr>
      </w:pPr>
      <w:r w:rsidRPr="002D10D0">
        <w:rPr>
          <w:rFonts w:ascii="Times New Roman" w:hAnsi="Times New Roman" w:cs="Times New Roman"/>
          <w:sz w:val="32"/>
          <w:szCs w:val="32"/>
        </w:rPr>
        <w:t>Uživatel úmyslně poškozuje majetek DS nebo majetek jiných uživatelů domova</w:t>
      </w:r>
    </w:p>
    <w:p w14:paraId="0039B29C" w14:textId="77777777" w:rsidR="002D10D0" w:rsidRPr="002D10D0" w:rsidRDefault="002D10D0" w:rsidP="002D10D0">
      <w:pPr>
        <w:numPr>
          <w:ilvl w:val="0"/>
          <w:numId w:val="14"/>
        </w:numPr>
        <w:rPr>
          <w:rFonts w:ascii="Times New Roman" w:hAnsi="Times New Roman" w:cs="Times New Roman"/>
          <w:sz w:val="32"/>
          <w:szCs w:val="32"/>
        </w:rPr>
      </w:pPr>
      <w:r w:rsidRPr="002D10D0">
        <w:rPr>
          <w:rFonts w:ascii="Times New Roman" w:hAnsi="Times New Roman" w:cs="Times New Roman"/>
          <w:sz w:val="32"/>
          <w:szCs w:val="32"/>
        </w:rPr>
        <w:t xml:space="preserve">V případě vypovězení Smlouvy Poskytovatelem končí výpovědní lhůta uplynutím tří měsíců následujících po měsíci, v němž byla výpověď Uživateli prokazatelně doručena. </w:t>
      </w:r>
    </w:p>
    <w:p w14:paraId="4085B921" w14:textId="77777777" w:rsidR="002D10D0" w:rsidRPr="002D10D0" w:rsidRDefault="002D10D0" w:rsidP="002D10D0">
      <w:pPr>
        <w:numPr>
          <w:ilvl w:val="0"/>
          <w:numId w:val="14"/>
        </w:numPr>
        <w:rPr>
          <w:rFonts w:ascii="Times New Roman" w:hAnsi="Times New Roman" w:cs="Times New Roman"/>
          <w:sz w:val="32"/>
          <w:szCs w:val="32"/>
        </w:rPr>
      </w:pPr>
      <w:r w:rsidRPr="002D10D0">
        <w:rPr>
          <w:rFonts w:ascii="Times New Roman" w:hAnsi="Times New Roman" w:cs="Times New Roman"/>
          <w:sz w:val="32"/>
          <w:szCs w:val="32"/>
        </w:rPr>
        <w:t xml:space="preserve">Po uplynutí výpovědní lhůty musí Uživatel uvést pokoj, jenž mu byl poskytovatelem určen k obývání, do stavu, v jakém mu byl Poskytovatelem poskytnut. </w:t>
      </w:r>
    </w:p>
    <w:p w14:paraId="7C253E6B" w14:textId="77777777"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lastRenderedPageBreak/>
        <w:t>XVI.</w:t>
      </w:r>
    </w:p>
    <w:p w14:paraId="3BD88BED" w14:textId="77777777" w:rsidR="002D10D0" w:rsidRPr="002D10D0" w:rsidRDefault="002D10D0" w:rsidP="002D10D0">
      <w:pPr>
        <w:jc w:val="center"/>
        <w:rPr>
          <w:rFonts w:ascii="Times New Roman" w:hAnsi="Times New Roman" w:cs="Times New Roman"/>
          <w:b/>
          <w:sz w:val="32"/>
          <w:szCs w:val="32"/>
          <w:u w:val="single"/>
        </w:rPr>
      </w:pPr>
      <w:r w:rsidRPr="002D10D0">
        <w:rPr>
          <w:rFonts w:ascii="Times New Roman" w:hAnsi="Times New Roman" w:cs="Times New Roman"/>
          <w:b/>
          <w:sz w:val="32"/>
          <w:szCs w:val="32"/>
          <w:u w:val="single"/>
        </w:rPr>
        <w:t>Doba platnosti Smlouvy</w:t>
      </w:r>
    </w:p>
    <w:p w14:paraId="7D7CE314" w14:textId="77777777" w:rsidR="002D10D0" w:rsidRPr="002D10D0" w:rsidRDefault="002D10D0" w:rsidP="002D10D0">
      <w:pPr>
        <w:numPr>
          <w:ilvl w:val="0"/>
          <w:numId w:val="16"/>
        </w:numPr>
        <w:rPr>
          <w:rFonts w:ascii="Times New Roman" w:hAnsi="Times New Roman" w:cs="Times New Roman"/>
          <w:sz w:val="32"/>
          <w:szCs w:val="32"/>
        </w:rPr>
      </w:pPr>
      <w:r w:rsidRPr="002D10D0">
        <w:rPr>
          <w:rFonts w:ascii="Times New Roman" w:hAnsi="Times New Roman" w:cs="Times New Roman"/>
          <w:sz w:val="32"/>
          <w:szCs w:val="32"/>
        </w:rPr>
        <w:t xml:space="preserve">Smlouva se sjednává na dobu neurčitou. Smlouva nabývá platnosti a účinnosti dnem podpisu oběma smluvními stranami. </w:t>
      </w:r>
    </w:p>
    <w:p w14:paraId="3B206A41" w14:textId="77777777" w:rsidR="002D10D0" w:rsidRPr="002D10D0" w:rsidRDefault="002D10D0" w:rsidP="002D10D0">
      <w:pPr>
        <w:numPr>
          <w:ilvl w:val="0"/>
          <w:numId w:val="16"/>
        </w:numPr>
        <w:rPr>
          <w:rFonts w:ascii="Times New Roman" w:hAnsi="Times New Roman" w:cs="Times New Roman"/>
          <w:sz w:val="32"/>
          <w:szCs w:val="32"/>
        </w:rPr>
      </w:pPr>
      <w:r w:rsidRPr="002D10D0">
        <w:rPr>
          <w:rFonts w:ascii="Times New Roman" w:hAnsi="Times New Roman" w:cs="Times New Roman"/>
          <w:sz w:val="32"/>
          <w:szCs w:val="32"/>
        </w:rPr>
        <w:t>Uživatel nemůže práva z této Smlouvy postoupit na jiného.</w:t>
      </w:r>
    </w:p>
    <w:p w14:paraId="65992058" w14:textId="77777777" w:rsidR="002D10D0" w:rsidRPr="002D10D0" w:rsidRDefault="002D10D0" w:rsidP="002D10D0">
      <w:pPr>
        <w:numPr>
          <w:ilvl w:val="0"/>
          <w:numId w:val="16"/>
        </w:numPr>
        <w:rPr>
          <w:rFonts w:ascii="Times New Roman" w:hAnsi="Times New Roman" w:cs="Times New Roman"/>
          <w:sz w:val="32"/>
          <w:szCs w:val="32"/>
        </w:rPr>
      </w:pPr>
      <w:r w:rsidRPr="002D10D0">
        <w:rPr>
          <w:rFonts w:ascii="Times New Roman" w:hAnsi="Times New Roman" w:cs="Times New Roman"/>
          <w:sz w:val="32"/>
          <w:szCs w:val="32"/>
        </w:rPr>
        <w:t>Opatrovník je povinen, v případě smlouvy uzavřené na dobu neurčitou, tuto předložit příslušnému soudu ke schválení. Fotokopii pravomocného rozhodnutí příslušného soudu o schválení právního jednání (uzavření této smlouvy) je pak opatrovník povinen neodkladně po jeho doručení předat do zařízení poskytující uživateli (</w:t>
      </w:r>
      <w:proofErr w:type="spellStart"/>
      <w:r w:rsidRPr="002D10D0">
        <w:rPr>
          <w:rFonts w:ascii="Times New Roman" w:hAnsi="Times New Roman" w:cs="Times New Roman"/>
          <w:sz w:val="32"/>
          <w:szCs w:val="32"/>
        </w:rPr>
        <w:t>opatrovanci</w:t>
      </w:r>
      <w:proofErr w:type="spellEnd"/>
      <w:r w:rsidRPr="002D10D0">
        <w:rPr>
          <w:rFonts w:ascii="Times New Roman" w:hAnsi="Times New Roman" w:cs="Times New Roman"/>
          <w:sz w:val="32"/>
          <w:szCs w:val="32"/>
        </w:rPr>
        <w:t>) sociální služby za účelem založení do jeho spisu.</w:t>
      </w:r>
    </w:p>
    <w:p w14:paraId="3E7ABCEA" w14:textId="77777777" w:rsidR="002D10D0" w:rsidRPr="002D10D0" w:rsidRDefault="002D10D0" w:rsidP="002D10D0">
      <w:pPr>
        <w:rPr>
          <w:rFonts w:ascii="Times New Roman" w:hAnsi="Times New Roman" w:cs="Times New Roman"/>
          <w:sz w:val="32"/>
          <w:szCs w:val="32"/>
        </w:rPr>
      </w:pPr>
    </w:p>
    <w:p w14:paraId="05AE3AE6" w14:textId="77777777" w:rsidR="002D10D0" w:rsidRPr="002D10D0" w:rsidRDefault="002D10D0" w:rsidP="00D86BC3">
      <w:pPr>
        <w:jc w:val="center"/>
        <w:rPr>
          <w:rFonts w:ascii="Times New Roman" w:hAnsi="Times New Roman" w:cs="Times New Roman"/>
          <w:b/>
          <w:sz w:val="32"/>
          <w:szCs w:val="32"/>
        </w:rPr>
      </w:pPr>
      <w:r w:rsidRPr="002D10D0">
        <w:rPr>
          <w:rFonts w:ascii="Times New Roman" w:hAnsi="Times New Roman" w:cs="Times New Roman"/>
          <w:b/>
          <w:sz w:val="32"/>
          <w:szCs w:val="32"/>
        </w:rPr>
        <w:t>XVII.</w:t>
      </w:r>
    </w:p>
    <w:p w14:paraId="08162D86" w14:textId="77777777" w:rsidR="002D10D0" w:rsidRPr="002D10D0" w:rsidRDefault="002D10D0" w:rsidP="00D86BC3">
      <w:pPr>
        <w:jc w:val="center"/>
        <w:rPr>
          <w:rFonts w:ascii="Times New Roman" w:hAnsi="Times New Roman" w:cs="Times New Roman"/>
          <w:b/>
          <w:sz w:val="32"/>
          <w:szCs w:val="32"/>
          <w:u w:val="single"/>
        </w:rPr>
      </w:pPr>
      <w:r w:rsidRPr="002D10D0">
        <w:rPr>
          <w:rFonts w:ascii="Times New Roman" w:hAnsi="Times New Roman" w:cs="Times New Roman"/>
          <w:b/>
          <w:sz w:val="32"/>
          <w:szCs w:val="32"/>
          <w:u w:val="single"/>
        </w:rPr>
        <w:t>Závěrečná ustanovení</w:t>
      </w:r>
    </w:p>
    <w:p w14:paraId="55DD2859" w14:textId="77777777" w:rsidR="002D10D0" w:rsidRPr="002D10D0" w:rsidRDefault="002D10D0" w:rsidP="002D10D0">
      <w:pPr>
        <w:numPr>
          <w:ilvl w:val="0"/>
          <w:numId w:val="17"/>
        </w:numPr>
        <w:rPr>
          <w:rFonts w:ascii="Times New Roman" w:hAnsi="Times New Roman" w:cs="Times New Roman"/>
          <w:sz w:val="32"/>
          <w:szCs w:val="32"/>
        </w:rPr>
      </w:pPr>
      <w:r w:rsidRPr="002D10D0">
        <w:rPr>
          <w:rFonts w:ascii="Times New Roman" w:hAnsi="Times New Roman" w:cs="Times New Roman"/>
          <w:sz w:val="32"/>
          <w:szCs w:val="32"/>
        </w:rPr>
        <w:t>Pokud tato Smlouva nestanoví jinak, použije se na vztah mezi Poskytovatelem a Uživatelem zákon č. 89/2012 Sb., Občanský zákoník.</w:t>
      </w:r>
    </w:p>
    <w:p w14:paraId="2061C0CA" w14:textId="77777777" w:rsidR="002D10D0" w:rsidRPr="002D10D0" w:rsidRDefault="002D10D0" w:rsidP="002D10D0">
      <w:pPr>
        <w:numPr>
          <w:ilvl w:val="0"/>
          <w:numId w:val="17"/>
        </w:numPr>
        <w:rPr>
          <w:rFonts w:ascii="Times New Roman" w:hAnsi="Times New Roman" w:cs="Times New Roman"/>
          <w:sz w:val="32"/>
          <w:szCs w:val="32"/>
        </w:rPr>
      </w:pPr>
      <w:r w:rsidRPr="002D10D0">
        <w:rPr>
          <w:rFonts w:ascii="Times New Roman" w:hAnsi="Times New Roman" w:cs="Times New Roman"/>
          <w:sz w:val="32"/>
          <w:szCs w:val="32"/>
        </w:rPr>
        <w:t>Tato Smlouva se vyhotovuje ve dvou stejnopisech, z nichž každý má platnost originálu. Každá smluvní strana obdrží po jednom vyhotovení.</w:t>
      </w:r>
    </w:p>
    <w:p w14:paraId="612DD2C8" w14:textId="77777777" w:rsidR="002D10D0" w:rsidRPr="002D10D0" w:rsidRDefault="002D10D0" w:rsidP="002D10D0">
      <w:pPr>
        <w:numPr>
          <w:ilvl w:val="0"/>
          <w:numId w:val="17"/>
        </w:numPr>
        <w:rPr>
          <w:rFonts w:ascii="Times New Roman" w:hAnsi="Times New Roman" w:cs="Times New Roman"/>
          <w:sz w:val="32"/>
          <w:szCs w:val="32"/>
        </w:rPr>
      </w:pPr>
      <w:r w:rsidRPr="002D10D0">
        <w:rPr>
          <w:rFonts w:ascii="Times New Roman" w:hAnsi="Times New Roman" w:cs="Times New Roman"/>
          <w:sz w:val="32"/>
          <w:szCs w:val="32"/>
        </w:rPr>
        <w:t>Obsah této Smlouvy lze měnit jen písemnými vzestupně číslovanými dodatky podepsanými stranami této Smlouvy nebo jejich oprávněnými zástupci.</w:t>
      </w:r>
    </w:p>
    <w:p w14:paraId="35FC34D9" w14:textId="77777777" w:rsidR="002D10D0" w:rsidRPr="002D10D0" w:rsidRDefault="002D10D0" w:rsidP="002D10D0">
      <w:pPr>
        <w:numPr>
          <w:ilvl w:val="0"/>
          <w:numId w:val="17"/>
        </w:numPr>
        <w:rPr>
          <w:rFonts w:ascii="Times New Roman" w:hAnsi="Times New Roman" w:cs="Times New Roman"/>
          <w:sz w:val="32"/>
          <w:szCs w:val="32"/>
        </w:rPr>
      </w:pPr>
      <w:r w:rsidRPr="002D10D0">
        <w:rPr>
          <w:rFonts w:ascii="Times New Roman" w:hAnsi="Times New Roman" w:cs="Times New Roman"/>
          <w:sz w:val="32"/>
          <w:szCs w:val="32"/>
        </w:rPr>
        <w:t>Smluvní strany prohlašují, že si text Smlouvy řádně přečetly a s obsahem souhlasí. Dále prohlašují, že tato Smlouva byla uzavřena na základě jejich pravé a svobodné vůle, nikoli v tísni za nápadně nevýhodných podmínek a na důkaz toho připojují své podpisy.</w:t>
      </w:r>
    </w:p>
    <w:p w14:paraId="27843BC8" w14:textId="77777777" w:rsidR="002D10D0" w:rsidRPr="002D10D0" w:rsidRDefault="002D10D0" w:rsidP="002D10D0">
      <w:pPr>
        <w:rPr>
          <w:rFonts w:ascii="Times New Roman" w:hAnsi="Times New Roman" w:cs="Times New Roman"/>
          <w:b/>
          <w:sz w:val="32"/>
          <w:szCs w:val="32"/>
        </w:rPr>
      </w:pPr>
    </w:p>
    <w:p w14:paraId="16F61E0F" w14:textId="77777777" w:rsidR="002D10D0" w:rsidRPr="002D10D0" w:rsidRDefault="002D10D0" w:rsidP="002D10D0">
      <w:pPr>
        <w:jc w:val="center"/>
        <w:rPr>
          <w:rFonts w:ascii="Times New Roman" w:hAnsi="Times New Roman" w:cs="Times New Roman"/>
          <w:b/>
          <w:sz w:val="32"/>
          <w:szCs w:val="32"/>
        </w:rPr>
      </w:pPr>
      <w:r w:rsidRPr="002D10D0">
        <w:rPr>
          <w:rFonts w:ascii="Times New Roman" w:hAnsi="Times New Roman" w:cs="Times New Roman"/>
          <w:b/>
          <w:sz w:val="32"/>
          <w:szCs w:val="32"/>
        </w:rPr>
        <w:t>XVIII.</w:t>
      </w:r>
    </w:p>
    <w:p w14:paraId="7AEBD3FA" w14:textId="77777777" w:rsidR="002D10D0" w:rsidRPr="002D10D0" w:rsidRDefault="002D10D0" w:rsidP="002D10D0">
      <w:pPr>
        <w:jc w:val="center"/>
        <w:rPr>
          <w:rFonts w:ascii="Times New Roman" w:hAnsi="Times New Roman" w:cs="Times New Roman"/>
          <w:b/>
          <w:sz w:val="32"/>
          <w:szCs w:val="32"/>
          <w:u w:val="single"/>
        </w:rPr>
      </w:pPr>
      <w:r w:rsidRPr="002D10D0">
        <w:rPr>
          <w:rFonts w:ascii="Times New Roman" w:hAnsi="Times New Roman" w:cs="Times New Roman"/>
          <w:b/>
          <w:sz w:val="32"/>
          <w:szCs w:val="32"/>
          <w:u w:val="single"/>
        </w:rPr>
        <w:t>Zvláštní ustanovení</w:t>
      </w:r>
    </w:p>
    <w:p w14:paraId="4430164E" w14:textId="418992E0" w:rsidR="002D10D0" w:rsidRPr="002D10D0" w:rsidRDefault="00D86BC3" w:rsidP="00D86BC3">
      <w:pPr>
        <w:ind w:left="3540" w:firstLine="708"/>
        <w:rPr>
          <w:rFonts w:ascii="Times New Roman" w:hAnsi="Times New Roman" w:cs="Times New Roman"/>
          <w:sz w:val="32"/>
          <w:szCs w:val="32"/>
        </w:rPr>
      </w:pPr>
      <w:r>
        <w:rPr>
          <w:rFonts w:ascii="Times New Roman" w:hAnsi="Times New Roman" w:cs="Times New Roman"/>
          <w:sz w:val="32"/>
          <w:szCs w:val="32"/>
        </w:rPr>
        <w:t>…</w:t>
      </w:r>
    </w:p>
    <w:p w14:paraId="03D48B2D" w14:textId="77777777" w:rsidR="002D10D0" w:rsidRPr="002D10D0" w:rsidRDefault="002D10D0" w:rsidP="002D10D0">
      <w:pPr>
        <w:rPr>
          <w:rFonts w:ascii="Times New Roman" w:hAnsi="Times New Roman" w:cs="Times New Roman"/>
          <w:sz w:val="32"/>
          <w:szCs w:val="32"/>
        </w:rPr>
      </w:pPr>
    </w:p>
    <w:p w14:paraId="0BEBF2DA"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lastRenderedPageBreak/>
        <w:tab/>
      </w:r>
    </w:p>
    <w:p w14:paraId="75D03CD4"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b/>
          <w:sz w:val="32"/>
          <w:szCs w:val="32"/>
        </w:rPr>
        <w:t>Přílohy:</w:t>
      </w:r>
      <w:r w:rsidRPr="002D10D0">
        <w:rPr>
          <w:rFonts w:ascii="Times New Roman" w:hAnsi="Times New Roman" w:cs="Times New Roman"/>
          <w:sz w:val="32"/>
          <w:szCs w:val="32"/>
        </w:rPr>
        <w:t xml:space="preserve"> </w:t>
      </w:r>
      <w:r w:rsidRPr="002D10D0">
        <w:rPr>
          <w:rFonts w:ascii="Times New Roman" w:hAnsi="Times New Roman" w:cs="Times New Roman"/>
          <w:sz w:val="32"/>
          <w:szCs w:val="32"/>
        </w:rPr>
        <w:tab/>
        <w:t xml:space="preserve">Domácí řád Domova pro seniory Lukov, </w:t>
      </w:r>
      <w:proofErr w:type="spellStart"/>
      <w:r w:rsidRPr="002D10D0">
        <w:rPr>
          <w:rFonts w:ascii="Times New Roman" w:hAnsi="Times New Roman" w:cs="Times New Roman"/>
          <w:sz w:val="32"/>
          <w:szCs w:val="32"/>
        </w:rPr>
        <w:t>p.o</w:t>
      </w:r>
      <w:proofErr w:type="spellEnd"/>
      <w:r w:rsidRPr="002D10D0">
        <w:rPr>
          <w:rFonts w:ascii="Times New Roman" w:hAnsi="Times New Roman" w:cs="Times New Roman"/>
          <w:sz w:val="32"/>
          <w:szCs w:val="32"/>
        </w:rPr>
        <w:t>.</w:t>
      </w:r>
    </w:p>
    <w:p w14:paraId="50BA9497"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ab/>
        <w:t xml:space="preserve">  </w:t>
      </w:r>
      <w:r w:rsidRPr="002D10D0">
        <w:rPr>
          <w:rFonts w:ascii="Times New Roman" w:hAnsi="Times New Roman" w:cs="Times New Roman"/>
          <w:sz w:val="32"/>
          <w:szCs w:val="32"/>
        </w:rPr>
        <w:tab/>
        <w:t xml:space="preserve">Ceník služeb Domova pro seniory Lukov, </w:t>
      </w:r>
      <w:proofErr w:type="spellStart"/>
      <w:r w:rsidRPr="002D10D0">
        <w:rPr>
          <w:rFonts w:ascii="Times New Roman" w:hAnsi="Times New Roman" w:cs="Times New Roman"/>
          <w:sz w:val="32"/>
          <w:szCs w:val="32"/>
        </w:rPr>
        <w:t>p.o</w:t>
      </w:r>
      <w:proofErr w:type="spellEnd"/>
      <w:r w:rsidRPr="002D10D0">
        <w:rPr>
          <w:rFonts w:ascii="Times New Roman" w:hAnsi="Times New Roman" w:cs="Times New Roman"/>
          <w:sz w:val="32"/>
          <w:szCs w:val="32"/>
        </w:rPr>
        <w:t>.</w:t>
      </w:r>
    </w:p>
    <w:p w14:paraId="20E33D33"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ab/>
        <w:t xml:space="preserve">   </w:t>
      </w:r>
      <w:r w:rsidRPr="002D10D0">
        <w:rPr>
          <w:rFonts w:ascii="Times New Roman" w:hAnsi="Times New Roman" w:cs="Times New Roman"/>
          <w:sz w:val="32"/>
          <w:szCs w:val="32"/>
        </w:rPr>
        <w:tab/>
        <w:t xml:space="preserve">Ceník fakultativních služeb Domova pro seniory Lukov, </w:t>
      </w:r>
      <w:proofErr w:type="spellStart"/>
      <w:r w:rsidRPr="002D10D0">
        <w:rPr>
          <w:rFonts w:ascii="Times New Roman" w:hAnsi="Times New Roman" w:cs="Times New Roman"/>
          <w:sz w:val="32"/>
          <w:szCs w:val="32"/>
        </w:rPr>
        <w:t>p.o</w:t>
      </w:r>
      <w:proofErr w:type="spellEnd"/>
      <w:r w:rsidRPr="002D10D0">
        <w:rPr>
          <w:rFonts w:ascii="Times New Roman" w:hAnsi="Times New Roman" w:cs="Times New Roman"/>
          <w:sz w:val="32"/>
          <w:szCs w:val="32"/>
        </w:rPr>
        <w:t>.</w:t>
      </w:r>
    </w:p>
    <w:p w14:paraId="48AF86EC" w14:textId="77777777" w:rsidR="002D10D0" w:rsidRPr="002D10D0" w:rsidRDefault="002D10D0" w:rsidP="002D10D0">
      <w:pPr>
        <w:ind w:left="1416"/>
        <w:rPr>
          <w:rFonts w:ascii="Times New Roman" w:hAnsi="Times New Roman" w:cs="Times New Roman"/>
          <w:i/>
          <w:sz w:val="32"/>
          <w:szCs w:val="32"/>
        </w:rPr>
      </w:pPr>
      <w:r w:rsidRPr="002D10D0">
        <w:rPr>
          <w:rFonts w:ascii="Times New Roman" w:hAnsi="Times New Roman" w:cs="Times New Roman"/>
          <w:i/>
          <w:sz w:val="32"/>
          <w:szCs w:val="32"/>
        </w:rPr>
        <w:t>Tabulka individuálního výpočtu přeplatku zálohy za pobyt mimo domov (pouze u uživatelů se sníženou úhradou)</w:t>
      </w:r>
    </w:p>
    <w:p w14:paraId="10D7EAD2"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ab/>
      </w:r>
    </w:p>
    <w:p w14:paraId="46584105" w14:textId="77777777" w:rsidR="002D10D0" w:rsidRPr="002D10D0" w:rsidRDefault="002D10D0" w:rsidP="002D10D0">
      <w:pPr>
        <w:rPr>
          <w:rFonts w:ascii="Times New Roman" w:hAnsi="Times New Roman" w:cs="Times New Roman"/>
          <w:sz w:val="32"/>
          <w:szCs w:val="32"/>
        </w:rPr>
      </w:pPr>
    </w:p>
    <w:p w14:paraId="42C348A3" w14:textId="77777777" w:rsidR="002D10D0" w:rsidRPr="002D10D0" w:rsidRDefault="002D10D0" w:rsidP="002D10D0">
      <w:pPr>
        <w:rPr>
          <w:rFonts w:ascii="Times New Roman" w:hAnsi="Times New Roman" w:cs="Times New Roman"/>
          <w:sz w:val="32"/>
          <w:szCs w:val="32"/>
        </w:rPr>
      </w:pPr>
    </w:p>
    <w:p w14:paraId="58C67DAA" w14:textId="31B7F2B4"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 xml:space="preserve">V Lukově dne:  </w:t>
      </w:r>
    </w:p>
    <w:p w14:paraId="51CFC48A" w14:textId="77777777" w:rsidR="002D10D0" w:rsidRPr="002D10D0" w:rsidRDefault="002D10D0" w:rsidP="002D10D0">
      <w:pPr>
        <w:rPr>
          <w:rFonts w:ascii="Times New Roman" w:hAnsi="Times New Roman" w:cs="Times New Roman"/>
          <w:sz w:val="32"/>
          <w:szCs w:val="32"/>
        </w:rPr>
      </w:pPr>
    </w:p>
    <w:p w14:paraId="760803B8" w14:textId="77777777" w:rsidR="002D10D0" w:rsidRPr="002D10D0" w:rsidRDefault="002D10D0" w:rsidP="002D10D0">
      <w:pPr>
        <w:rPr>
          <w:rFonts w:ascii="Times New Roman" w:hAnsi="Times New Roman" w:cs="Times New Roman"/>
          <w:sz w:val="32"/>
          <w:szCs w:val="32"/>
        </w:rPr>
      </w:pPr>
    </w:p>
    <w:p w14:paraId="2C839EBC" w14:textId="77777777" w:rsidR="002D10D0" w:rsidRPr="002D10D0" w:rsidRDefault="002D10D0" w:rsidP="002D10D0">
      <w:pPr>
        <w:rPr>
          <w:rFonts w:ascii="Times New Roman" w:hAnsi="Times New Roman" w:cs="Times New Roman"/>
          <w:sz w:val="32"/>
          <w:szCs w:val="32"/>
        </w:rPr>
      </w:pPr>
    </w:p>
    <w:p w14:paraId="506D538F"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p>
    <w:p w14:paraId="0D2B76CF" w14:textId="2FBC0F4D"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w:t>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t>………………………………</w:t>
      </w:r>
    </w:p>
    <w:p w14:paraId="6FDDEDC6" w14:textId="5CA3B70A"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Poskytovatel</w:t>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00D86BC3">
        <w:rPr>
          <w:rFonts w:ascii="Times New Roman" w:hAnsi="Times New Roman" w:cs="Times New Roman"/>
          <w:sz w:val="32"/>
          <w:szCs w:val="32"/>
        </w:rPr>
        <w:t>U</w:t>
      </w:r>
      <w:r w:rsidRPr="002D10D0">
        <w:rPr>
          <w:rFonts w:ascii="Times New Roman" w:hAnsi="Times New Roman" w:cs="Times New Roman"/>
          <w:sz w:val="32"/>
          <w:szCs w:val="32"/>
        </w:rPr>
        <w:t>živatel / Zástupce / Opatrovník</w:t>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p>
    <w:p w14:paraId="2FF7BB3E" w14:textId="77777777" w:rsidR="002D10D0" w:rsidRPr="002D10D0" w:rsidRDefault="002D10D0" w:rsidP="002D10D0">
      <w:pPr>
        <w:rPr>
          <w:rFonts w:ascii="Times New Roman" w:hAnsi="Times New Roman" w:cs="Times New Roman"/>
          <w:sz w:val="32"/>
          <w:szCs w:val="32"/>
        </w:rPr>
      </w:pP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r w:rsidRPr="002D10D0">
        <w:rPr>
          <w:rFonts w:ascii="Times New Roman" w:hAnsi="Times New Roman" w:cs="Times New Roman"/>
          <w:sz w:val="32"/>
          <w:szCs w:val="32"/>
        </w:rPr>
        <w:tab/>
      </w:r>
    </w:p>
    <w:p w14:paraId="5F3C7DF3" w14:textId="77777777" w:rsidR="00167412" w:rsidRPr="002D10D0" w:rsidRDefault="00167412">
      <w:pPr>
        <w:rPr>
          <w:rFonts w:ascii="Times New Roman" w:hAnsi="Times New Roman" w:cs="Times New Roman"/>
          <w:sz w:val="32"/>
          <w:szCs w:val="32"/>
        </w:rPr>
      </w:pPr>
    </w:p>
    <w:sectPr w:rsidR="00167412" w:rsidRPr="002D10D0" w:rsidSect="002D10D0">
      <w:footerReference w:type="default" r:id="rId7"/>
      <w:footnotePr>
        <w:pos w:val="beneathText"/>
      </w:footnotePr>
      <w:pgSz w:w="11905" w:h="16837"/>
      <w:pgMar w:top="720" w:right="720" w:bottom="720" w:left="72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9DC0B" w14:textId="77777777" w:rsidR="00643895" w:rsidRDefault="00643895" w:rsidP="00D86BC3">
      <w:pPr>
        <w:spacing w:after="0" w:line="240" w:lineRule="auto"/>
      </w:pPr>
      <w:r>
        <w:separator/>
      </w:r>
    </w:p>
  </w:endnote>
  <w:endnote w:type="continuationSeparator" w:id="0">
    <w:p w14:paraId="021B3473" w14:textId="77777777" w:rsidR="00643895" w:rsidRDefault="00643895" w:rsidP="00D8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70C2B" w14:textId="778173C1" w:rsidR="00C1208A" w:rsidRDefault="00000000">
    <w:pPr>
      <w:pStyle w:val="Zpat"/>
      <w:jc w:val="center"/>
      <w:rPr>
        <w:rFonts w:cs="Times New Roman"/>
      </w:rPr>
    </w:pPr>
    <w:r>
      <w:fldChar w:fldCharType="begin"/>
    </w:r>
    <w:r>
      <w:instrText xml:space="preserve"> PAGE   \* MERGEFORMAT </w:instrText>
    </w:r>
    <w:r>
      <w:fldChar w:fldCharType="separate"/>
    </w:r>
    <w:r>
      <w:rPr>
        <w:rFonts w:cs="Times New Roman"/>
        <w:noProof/>
      </w:rPr>
      <w:t>#</w:t>
    </w:r>
    <w:r>
      <w:fldChar w:fldCharType="end"/>
    </w:r>
    <w:r>
      <w:t>/</w:t>
    </w:r>
    <w:r>
      <w:rPr>
        <w:rFonts w:cs="Times New Roman"/>
      </w:rPr>
      <w:t>1</w:t>
    </w:r>
    <w:r w:rsidR="00D86BC3">
      <w:rPr>
        <w:rFonts w:cs="Times New Roman"/>
      </w:rPr>
      <w:t>5</w:t>
    </w:r>
  </w:p>
  <w:p w14:paraId="4DFAB4DF" w14:textId="77777777" w:rsidR="00C1208A" w:rsidRDefault="00C1208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4CA25" w14:textId="77777777" w:rsidR="00643895" w:rsidRDefault="00643895" w:rsidP="00D86BC3">
      <w:pPr>
        <w:spacing w:after="0" w:line="240" w:lineRule="auto"/>
      </w:pPr>
      <w:r>
        <w:separator/>
      </w:r>
    </w:p>
  </w:footnote>
  <w:footnote w:type="continuationSeparator" w:id="0">
    <w:p w14:paraId="51DED655" w14:textId="77777777" w:rsidR="00643895" w:rsidRDefault="00643895" w:rsidP="00D86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000002"/>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0000003"/>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0000004"/>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0000005"/>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0000008"/>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000000A"/>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000000B"/>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000000D"/>
    <w:multiLevelType w:val="multilevel"/>
    <w:tmpl w:val="FFFFFFFF"/>
    <w:lvl w:ilvl="0">
      <w:start w:val="1"/>
      <w:numFmt w:val="decimal"/>
      <w:lvlText w:val="%1."/>
      <w:lvlJc w:val="left"/>
      <w:pPr>
        <w:ind w:left="720" w:hanging="360"/>
      </w:p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9" w15:restartNumberingAfterBreak="0">
    <w:nsid w:val="0000000E"/>
    <w:multiLevelType w:val="multilevel"/>
    <w:tmpl w:val="FFFFFFFF"/>
    <w:lvl w:ilvl="0">
      <w:start w:val="1"/>
      <w:numFmt w:val="bullet"/>
      <w:lvlText w:val="-"/>
      <w:lvlJc w:val="left"/>
      <w:pPr>
        <w:ind w:left="720" w:hanging="360"/>
      </w:pPr>
      <w:rPr>
        <w:rFonts w:ascii="Times New Roman" w:hAnsi="Times New Roman"/>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0" w15:restartNumberingAfterBreak="0">
    <w:nsid w:val="0000000F"/>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AD52D27"/>
    <w:multiLevelType w:val="hybridMultilevel"/>
    <w:tmpl w:val="FFFFFFFF"/>
    <w:lvl w:ilvl="0" w:tplc="3E13F9A6">
      <w:start w:val="1"/>
      <w:numFmt w:val="bullet"/>
      <w:lvlText w:val="·"/>
      <w:lvlJc w:val="left"/>
      <w:pPr>
        <w:ind w:left="2160" w:hanging="360"/>
      </w:pPr>
      <w:rPr>
        <w:rFonts w:ascii="Symbol" w:hAnsi="Symbol"/>
      </w:rPr>
    </w:lvl>
    <w:lvl w:ilvl="1" w:tplc="35911106">
      <w:start w:val="1"/>
      <w:numFmt w:val="bullet"/>
      <w:lvlText w:val="o"/>
      <w:lvlJc w:val="left"/>
      <w:pPr>
        <w:ind w:left="2880" w:hanging="360"/>
      </w:pPr>
      <w:rPr>
        <w:rFonts w:ascii="Symbol" w:hAnsi="Symbol"/>
      </w:rPr>
    </w:lvl>
    <w:lvl w:ilvl="2" w:tplc="1133C8DD">
      <w:start w:val="1"/>
      <w:numFmt w:val="bullet"/>
      <w:lvlText w:val="·"/>
      <w:lvlJc w:val="left"/>
      <w:pPr>
        <w:ind w:left="3600" w:hanging="360"/>
      </w:pPr>
      <w:rPr>
        <w:rFonts w:ascii="Symbol" w:hAnsi="Symbol"/>
      </w:rPr>
    </w:lvl>
    <w:lvl w:ilvl="3" w:tplc="1787B883">
      <w:start w:val="1"/>
      <w:numFmt w:val="bullet"/>
      <w:lvlText w:val="o"/>
      <w:lvlJc w:val="left"/>
      <w:pPr>
        <w:ind w:left="4320" w:hanging="360"/>
      </w:pPr>
      <w:rPr>
        <w:rFonts w:ascii="Symbol" w:hAnsi="Symbol"/>
      </w:rPr>
    </w:lvl>
    <w:lvl w:ilvl="4" w:tplc="586BC58C">
      <w:start w:val="1"/>
      <w:numFmt w:val="bullet"/>
      <w:lvlText w:val="·"/>
      <w:lvlJc w:val="left"/>
      <w:pPr>
        <w:ind w:left="5040" w:hanging="360"/>
      </w:pPr>
      <w:rPr>
        <w:rFonts w:ascii="Symbol" w:hAnsi="Symbol"/>
      </w:rPr>
    </w:lvl>
    <w:lvl w:ilvl="5" w:tplc="6DDCBF53">
      <w:start w:val="1"/>
      <w:numFmt w:val="bullet"/>
      <w:lvlText w:val="o"/>
      <w:lvlJc w:val="left"/>
      <w:pPr>
        <w:ind w:left="5760" w:hanging="360"/>
      </w:pPr>
      <w:rPr>
        <w:rFonts w:ascii="Symbol" w:hAnsi="Symbol"/>
      </w:rPr>
    </w:lvl>
    <w:lvl w:ilvl="6" w:tplc="5F1EA693">
      <w:start w:val="1"/>
      <w:numFmt w:val="bullet"/>
      <w:lvlText w:val="·"/>
      <w:lvlJc w:val="left"/>
      <w:pPr>
        <w:ind w:left="6480" w:hanging="360"/>
      </w:pPr>
      <w:rPr>
        <w:rFonts w:ascii="Symbol" w:hAnsi="Symbol"/>
      </w:rPr>
    </w:lvl>
    <w:lvl w:ilvl="7" w:tplc="24B75FAB">
      <w:start w:val="1"/>
      <w:numFmt w:val="bullet"/>
      <w:lvlText w:val="o"/>
      <w:lvlJc w:val="left"/>
      <w:pPr>
        <w:ind w:left="7200" w:hanging="360"/>
      </w:pPr>
      <w:rPr>
        <w:rFonts w:ascii="Symbol" w:hAnsi="Symbol"/>
      </w:rPr>
    </w:lvl>
    <w:lvl w:ilvl="8" w:tplc="4C7B6385">
      <w:start w:val="1"/>
      <w:numFmt w:val="bullet"/>
      <w:lvlText w:val="·"/>
      <w:lvlJc w:val="left"/>
      <w:pPr>
        <w:ind w:left="7920" w:hanging="360"/>
      </w:pPr>
      <w:rPr>
        <w:rFonts w:ascii="Symbol" w:hAnsi="Symbol"/>
      </w:rPr>
    </w:lvl>
  </w:abstractNum>
  <w:abstractNum w:abstractNumId="12" w15:restartNumberingAfterBreak="0">
    <w:nsid w:val="330D26E9"/>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AA910F5"/>
    <w:multiLevelType w:val="hybridMultilevel"/>
    <w:tmpl w:val="FFFFFFFF"/>
    <w:lvl w:ilvl="0" w:tplc="3E13F9A6">
      <w:start w:val="1"/>
      <w:numFmt w:val="bullet"/>
      <w:lvlText w:val="·"/>
      <w:lvlJc w:val="left"/>
      <w:pPr>
        <w:ind w:left="2160" w:hanging="360"/>
      </w:pPr>
      <w:rPr>
        <w:rFonts w:ascii="Symbol" w:hAnsi="Symbol"/>
      </w:rPr>
    </w:lvl>
    <w:lvl w:ilvl="1" w:tplc="35911106">
      <w:start w:val="1"/>
      <w:numFmt w:val="bullet"/>
      <w:lvlText w:val="o"/>
      <w:lvlJc w:val="left"/>
      <w:pPr>
        <w:ind w:left="2880" w:hanging="360"/>
      </w:pPr>
      <w:rPr>
        <w:rFonts w:ascii="Symbol" w:hAnsi="Symbol"/>
      </w:rPr>
    </w:lvl>
    <w:lvl w:ilvl="2" w:tplc="1133C8DD">
      <w:start w:val="1"/>
      <w:numFmt w:val="bullet"/>
      <w:lvlText w:val="·"/>
      <w:lvlJc w:val="left"/>
      <w:pPr>
        <w:ind w:left="3600" w:hanging="360"/>
      </w:pPr>
      <w:rPr>
        <w:rFonts w:ascii="Symbol" w:hAnsi="Symbol"/>
      </w:rPr>
    </w:lvl>
    <w:lvl w:ilvl="3" w:tplc="1787B883">
      <w:start w:val="1"/>
      <w:numFmt w:val="bullet"/>
      <w:lvlText w:val="o"/>
      <w:lvlJc w:val="left"/>
      <w:pPr>
        <w:ind w:left="4320" w:hanging="360"/>
      </w:pPr>
      <w:rPr>
        <w:rFonts w:ascii="Symbol" w:hAnsi="Symbol"/>
      </w:rPr>
    </w:lvl>
    <w:lvl w:ilvl="4" w:tplc="586BC58C">
      <w:start w:val="1"/>
      <w:numFmt w:val="bullet"/>
      <w:lvlText w:val="·"/>
      <w:lvlJc w:val="left"/>
      <w:pPr>
        <w:ind w:left="5040" w:hanging="360"/>
      </w:pPr>
      <w:rPr>
        <w:rFonts w:ascii="Symbol" w:hAnsi="Symbol"/>
      </w:rPr>
    </w:lvl>
    <w:lvl w:ilvl="5" w:tplc="6DDCBF53">
      <w:start w:val="1"/>
      <w:numFmt w:val="bullet"/>
      <w:lvlText w:val="o"/>
      <w:lvlJc w:val="left"/>
      <w:pPr>
        <w:ind w:left="5760" w:hanging="360"/>
      </w:pPr>
      <w:rPr>
        <w:rFonts w:ascii="Symbol" w:hAnsi="Symbol"/>
      </w:rPr>
    </w:lvl>
    <w:lvl w:ilvl="6" w:tplc="5F1EA693">
      <w:start w:val="1"/>
      <w:numFmt w:val="bullet"/>
      <w:lvlText w:val="·"/>
      <w:lvlJc w:val="left"/>
      <w:pPr>
        <w:ind w:left="6480" w:hanging="360"/>
      </w:pPr>
      <w:rPr>
        <w:rFonts w:ascii="Symbol" w:hAnsi="Symbol"/>
      </w:rPr>
    </w:lvl>
    <w:lvl w:ilvl="7" w:tplc="24B75FAB">
      <w:start w:val="1"/>
      <w:numFmt w:val="bullet"/>
      <w:lvlText w:val="o"/>
      <w:lvlJc w:val="left"/>
      <w:pPr>
        <w:ind w:left="7200" w:hanging="360"/>
      </w:pPr>
      <w:rPr>
        <w:rFonts w:ascii="Symbol" w:hAnsi="Symbol"/>
      </w:rPr>
    </w:lvl>
    <w:lvl w:ilvl="8" w:tplc="4C7B6385">
      <w:start w:val="1"/>
      <w:numFmt w:val="bullet"/>
      <w:lvlText w:val="·"/>
      <w:lvlJc w:val="left"/>
      <w:pPr>
        <w:ind w:left="7920" w:hanging="360"/>
      </w:pPr>
      <w:rPr>
        <w:rFonts w:ascii="Symbol" w:hAnsi="Symbol"/>
      </w:rPr>
    </w:lvl>
  </w:abstractNum>
  <w:abstractNum w:abstractNumId="14" w15:restartNumberingAfterBreak="0">
    <w:nsid w:val="665A58F8"/>
    <w:multiLevelType w:val="hybridMultilevel"/>
    <w:tmpl w:val="FFFFFFFF"/>
    <w:lvl w:ilvl="0" w:tplc="7D6AAC6C">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67D46F2E"/>
    <w:multiLevelType w:val="multilevel"/>
    <w:tmpl w:val="FFFFFFFF"/>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AE75383"/>
    <w:multiLevelType w:val="hybridMultilevel"/>
    <w:tmpl w:val="FFFFFFFF"/>
    <w:lvl w:ilvl="0" w:tplc="1856082C">
      <w:start w:val="1"/>
      <w:numFmt w:val="bullet"/>
      <w:lvlText w:val="-"/>
      <w:lvlJc w:val="left"/>
      <w:pPr>
        <w:ind w:left="1440" w:hanging="360"/>
      </w:pPr>
    </w:lvl>
    <w:lvl w:ilvl="1" w:tplc="04050003">
      <w:start w:val="1"/>
      <w:numFmt w:val="bullet"/>
      <w:lvlText w:val="o"/>
      <w:lvlJc w:val="left"/>
      <w:pPr>
        <w:ind w:left="2160" w:hanging="360"/>
      </w:pPr>
      <w:rPr>
        <w:rFonts w:ascii="Courier New" w:hAnsi="Courier New"/>
      </w:rPr>
    </w:lvl>
    <w:lvl w:ilvl="2" w:tplc="04050005">
      <w:start w:val="1"/>
      <w:numFmt w:val="bullet"/>
      <w:lvlText w:val="§"/>
      <w:lvlJc w:val="left"/>
      <w:pPr>
        <w:ind w:left="2880" w:hanging="360"/>
      </w:pPr>
      <w:rPr>
        <w:rFonts w:ascii="Wingdings" w:hAnsi="Wingdings"/>
      </w:rPr>
    </w:lvl>
    <w:lvl w:ilvl="3" w:tplc="04050001">
      <w:start w:val="1"/>
      <w:numFmt w:val="bullet"/>
      <w:lvlText w:val="·"/>
      <w:lvlJc w:val="left"/>
      <w:pPr>
        <w:ind w:left="3600" w:hanging="360"/>
      </w:pPr>
      <w:rPr>
        <w:rFonts w:ascii="Symbol" w:hAnsi="Symbol"/>
      </w:rPr>
    </w:lvl>
    <w:lvl w:ilvl="4" w:tplc="04050003">
      <w:start w:val="1"/>
      <w:numFmt w:val="bullet"/>
      <w:lvlText w:val="o"/>
      <w:lvlJc w:val="left"/>
      <w:pPr>
        <w:ind w:left="4320" w:hanging="360"/>
      </w:pPr>
      <w:rPr>
        <w:rFonts w:ascii="Courier New" w:hAnsi="Courier New"/>
      </w:rPr>
    </w:lvl>
    <w:lvl w:ilvl="5" w:tplc="04050005">
      <w:start w:val="1"/>
      <w:numFmt w:val="bullet"/>
      <w:lvlText w:val="§"/>
      <w:lvlJc w:val="left"/>
      <w:pPr>
        <w:ind w:left="5040" w:hanging="360"/>
      </w:pPr>
      <w:rPr>
        <w:rFonts w:ascii="Wingdings" w:hAnsi="Wingdings"/>
      </w:rPr>
    </w:lvl>
    <w:lvl w:ilvl="6" w:tplc="04050001">
      <w:start w:val="1"/>
      <w:numFmt w:val="bullet"/>
      <w:lvlText w:val="·"/>
      <w:lvlJc w:val="left"/>
      <w:pPr>
        <w:ind w:left="5760" w:hanging="360"/>
      </w:pPr>
      <w:rPr>
        <w:rFonts w:ascii="Symbol" w:hAnsi="Symbol"/>
      </w:rPr>
    </w:lvl>
    <w:lvl w:ilvl="7" w:tplc="04050003">
      <w:start w:val="1"/>
      <w:numFmt w:val="bullet"/>
      <w:lvlText w:val="o"/>
      <w:lvlJc w:val="left"/>
      <w:pPr>
        <w:ind w:left="6480" w:hanging="360"/>
      </w:pPr>
      <w:rPr>
        <w:rFonts w:ascii="Courier New" w:hAnsi="Courier New"/>
      </w:rPr>
    </w:lvl>
    <w:lvl w:ilvl="8" w:tplc="04050005">
      <w:start w:val="1"/>
      <w:numFmt w:val="bullet"/>
      <w:lvlText w:val="§"/>
      <w:lvlJc w:val="left"/>
      <w:pPr>
        <w:ind w:left="7200" w:hanging="360"/>
      </w:pPr>
      <w:rPr>
        <w:rFonts w:ascii="Wingdings" w:hAnsi="Wingdings"/>
      </w:rPr>
    </w:lvl>
  </w:abstractNum>
  <w:num w:numId="1" w16cid:durableId="901407422">
    <w:abstractNumId w:val="8"/>
  </w:num>
  <w:num w:numId="2" w16cid:durableId="1362050043">
    <w:abstractNumId w:val="0"/>
  </w:num>
  <w:num w:numId="3" w16cid:durableId="998538686">
    <w:abstractNumId w:val="1"/>
  </w:num>
  <w:num w:numId="4" w16cid:durableId="611985189">
    <w:abstractNumId w:val="2"/>
  </w:num>
  <w:num w:numId="5" w16cid:durableId="1913539872">
    <w:abstractNumId w:val="14"/>
  </w:num>
  <w:num w:numId="6" w16cid:durableId="247228126">
    <w:abstractNumId w:val="16"/>
  </w:num>
  <w:num w:numId="7" w16cid:durableId="573900765">
    <w:abstractNumId w:val="3"/>
  </w:num>
  <w:num w:numId="8" w16cid:durableId="1322806240">
    <w:abstractNumId w:val="4"/>
  </w:num>
  <w:num w:numId="9" w16cid:durableId="937951277">
    <w:abstractNumId w:val="12"/>
  </w:num>
  <w:num w:numId="10" w16cid:durableId="1822769925">
    <w:abstractNumId w:val="13"/>
  </w:num>
  <w:num w:numId="11" w16cid:durableId="1485388727">
    <w:abstractNumId w:val="11"/>
  </w:num>
  <w:num w:numId="12" w16cid:durableId="327173816">
    <w:abstractNumId w:val="15"/>
  </w:num>
  <w:num w:numId="13" w16cid:durableId="876088923">
    <w:abstractNumId w:val="7"/>
  </w:num>
  <w:num w:numId="14" w16cid:durableId="1833985325">
    <w:abstractNumId w:val="6"/>
  </w:num>
  <w:num w:numId="15" w16cid:durableId="1235430659">
    <w:abstractNumId w:val="9"/>
  </w:num>
  <w:num w:numId="16" w16cid:durableId="256326688">
    <w:abstractNumId w:val="10"/>
  </w:num>
  <w:num w:numId="17" w16cid:durableId="1685740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0D0"/>
    <w:rsid w:val="00167412"/>
    <w:rsid w:val="002D0B86"/>
    <w:rsid w:val="002D10D0"/>
    <w:rsid w:val="00557606"/>
    <w:rsid w:val="00643895"/>
    <w:rsid w:val="006A1247"/>
    <w:rsid w:val="00B61D97"/>
    <w:rsid w:val="00C1208A"/>
    <w:rsid w:val="00D86B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14939"/>
  <w15:chartTrackingRefBased/>
  <w15:docId w15:val="{6E73D299-A41B-458A-ABF7-0E731136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D10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2D10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2D10D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D10D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2D10D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2D10D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2D10D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2D10D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2D10D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10D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D10D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D10D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D10D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D10D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D10D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D10D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D10D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D10D0"/>
    <w:rPr>
      <w:rFonts w:eastAsiaTheme="majorEastAsia" w:cstheme="majorBidi"/>
      <w:color w:val="272727" w:themeColor="text1" w:themeTint="D8"/>
    </w:rPr>
  </w:style>
  <w:style w:type="paragraph" w:styleId="Nzev">
    <w:name w:val="Title"/>
    <w:basedOn w:val="Normln"/>
    <w:next w:val="Normln"/>
    <w:link w:val="NzevChar"/>
    <w:uiPriority w:val="10"/>
    <w:qFormat/>
    <w:rsid w:val="002D10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D10D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D10D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D10D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D10D0"/>
    <w:pPr>
      <w:spacing w:before="160"/>
      <w:jc w:val="center"/>
    </w:pPr>
    <w:rPr>
      <w:i/>
      <w:iCs/>
      <w:color w:val="404040" w:themeColor="text1" w:themeTint="BF"/>
    </w:rPr>
  </w:style>
  <w:style w:type="character" w:customStyle="1" w:styleId="CittChar">
    <w:name w:val="Citát Char"/>
    <w:basedOn w:val="Standardnpsmoodstavce"/>
    <w:link w:val="Citt"/>
    <w:uiPriority w:val="29"/>
    <w:rsid w:val="002D10D0"/>
    <w:rPr>
      <w:i/>
      <w:iCs/>
      <w:color w:val="404040" w:themeColor="text1" w:themeTint="BF"/>
    </w:rPr>
  </w:style>
  <w:style w:type="paragraph" w:styleId="Odstavecseseznamem">
    <w:name w:val="List Paragraph"/>
    <w:basedOn w:val="Normln"/>
    <w:uiPriority w:val="34"/>
    <w:qFormat/>
    <w:rsid w:val="002D10D0"/>
    <w:pPr>
      <w:ind w:left="720"/>
      <w:contextualSpacing/>
    </w:pPr>
  </w:style>
  <w:style w:type="character" w:styleId="Zdraznnintenzivn">
    <w:name w:val="Intense Emphasis"/>
    <w:basedOn w:val="Standardnpsmoodstavce"/>
    <w:uiPriority w:val="21"/>
    <w:qFormat/>
    <w:rsid w:val="002D10D0"/>
    <w:rPr>
      <w:i/>
      <w:iCs/>
      <w:color w:val="0F4761" w:themeColor="accent1" w:themeShade="BF"/>
    </w:rPr>
  </w:style>
  <w:style w:type="paragraph" w:styleId="Vrazncitt">
    <w:name w:val="Intense Quote"/>
    <w:basedOn w:val="Normln"/>
    <w:next w:val="Normln"/>
    <w:link w:val="VrazncittChar"/>
    <w:uiPriority w:val="30"/>
    <w:qFormat/>
    <w:rsid w:val="002D10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D10D0"/>
    <w:rPr>
      <w:i/>
      <w:iCs/>
      <w:color w:val="0F4761" w:themeColor="accent1" w:themeShade="BF"/>
    </w:rPr>
  </w:style>
  <w:style w:type="character" w:styleId="Odkazintenzivn">
    <w:name w:val="Intense Reference"/>
    <w:basedOn w:val="Standardnpsmoodstavce"/>
    <w:uiPriority w:val="32"/>
    <w:qFormat/>
    <w:rsid w:val="002D10D0"/>
    <w:rPr>
      <w:b/>
      <w:bCs/>
      <w:smallCaps/>
      <w:color w:val="0F4761" w:themeColor="accent1" w:themeShade="BF"/>
      <w:spacing w:val="5"/>
    </w:rPr>
  </w:style>
  <w:style w:type="paragraph" w:styleId="Zpat">
    <w:name w:val="footer"/>
    <w:basedOn w:val="Normln"/>
    <w:link w:val="ZpatChar"/>
    <w:uiPriority w:val="99"/>
    <w:unhideWhenUsed/>
    <w:rsid w:val="002D10D0"/>
    <w:pPr>
      <w:tabs>
        <w:tab w:val="center" w:pos="4536"/>
        <w:tab w:val="right" w:pos="9072"/>
      </w:tabs>
      <w:spacing w:after="0" w:line="240" w:lineRule="auto"/>
    </w:pPr>
  </w:style>
  <w:style w:type="character" w:customStyle="1" w:styleId="ZpatChar">
    <w:name w:val="Zápatí Char"/>
    <w:basedOn w:val="Standardnpsmoodstavce"/>
    <w:link w:val="Zpat"/>
    <w:uiPriority w:val="99"/>
    <w:rsid w:val="002D10D0"/>
  </w:style>
  <w:style w:type="paragraph" w:styleId="Zhlav">
    <w:name w:val="header"/>
    <w:basedOn w:val="Normln"/>
    <w:link w:val="ZhlavChar"/>
    <w:uiPriority w:val="99"/>
    <w:unhideWhenUsed/>
    <w:rsid w:val="00D86B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3274</Words>
  <Characters>19318</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Šmirausová</dc:creator>
  <cp:keywords/>
  <dc:description/>
  <cp:lastModifiedBy>Marie Šmirausová</cp:lastModifiedBy>
  <cp:revision>3</cp:revision>
  <dcterms:created xsi:type="dcterms:W3CDTF">2025-02-13T05:49:00Z</dcterms:created>
  <dcterms:modified xsi:type="dcterms:W3CDTF">2025-02-13T06:15:00Z</dcterms:modified>
</cp:coreProperties>
</file>